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1E6AE" w14:textId="77777777" w:rsidR="00A164D8" w:rsidRPr="00A164D8" w:rsidRDefault="00A164D8" w:rsidP="00A164D8">
      <w:pPr>
        <w:spacing w:line="259" w:lineRule="auto"/>
        <w:jc w:val="both"/>
        <w:rPr>
          <w:rFonts w:asciiTheme="majorHAnsi" w:hAnsiTheme="majorHAnsi" w:cstheme="majorHAnsi"/>
          <w:b/>
          <w:lang w:eastAsia="nl-NL"/>
        </w:rPr>
      </w:pPr>
      <w:r w:rsidRPr="00A164D8">
        <w:rPr>
          <w:rFonts w:asciiTheme="majorHAnsi" w:hAnsiTheme="majorHAnsi" w:cstheme="majorHAnsi"/>
          <w:b/>
          <w:lang w:eastAsia="nl-NL"/>
        </w:rPr>
        <w:t>For more information:</w:t>
      </w:r>
      <w:r w:rsidRPr="00A164D8">
        <w:rPr>
          <w:rFonts w:asciiTheme="majorHAnsi" w:hAnsiTheme="majorHAnsi" w:cstheme="majorHAnsi"/>
          <w:b/>
          <w:lang w:eastAsia="nl-NL"/>
        </w:rPr>
        <w:tab/>
      </w:r>
      <w:r w:rsidRPr="00A164D8">
        <w:rPr>
          <w:rFonts w:asciiTheme="majorHAnsi" w:hAnsiTheme="majorHAnsi" w:cstheme="majorHAnsi"/>
          <w:b/>
          <w:lang w:eastAsia="nl-NL"/>
        </w:rPr>
        <w:tab/>
      </w:r>
      <w:r w:rsidRPr="00A164D8">
        <w:rPr>
          <w:rFonts w:asciiTheme="majorHAnsi" w:hAnsiTheme="majorHAnsi" w:cstheme="majorHAnsi"/>
          <w:b/>
          <w:lang w:eastAsia="nl-NL"/>
        </w:rPr>
        <w:tab/>
      </w:r>
      <w:r w:rsidRPr="00A164D8">
        <w:rPr>
          <w:rFonts w:asciiTheme="majorHAnsi" w:hAnsiTheme="majorHAnsi" w:cstheme="majorHAnsi"/>
          <w:b/>
          <w:lang w:eastAsia="nl-NL"/>
        </w:rPr>
        <w:tab/>
      </w:r>
      <w:r w:rsidRPr="00A164D8">
        <w:rPr>
          <w:rFonts w:asciiTheme="majorHAnsi" w:hAnsiTheme="majorHAnsi" w:cstheme="majorHAnsi"/>
          <w:b/>
          <w:lang w:eastAsia="nl-NL"/>
        </w:rPr>
        <w:tab/>
        <w:t xml:space="preserve">              Press Release</w:t>
      </w:r>
    </w:p>
    <w:p w14:paraId="359B811F" w14:textId="77777777" w:rsidR="00A164D8" w:rsidRPr="00A164D8" w:rsidRDefault="00A164D8" w:rsidP="00A164D8">
      <w:pPr>
        <w:spacing w:line="259" w:lineRule="auto"/>
        <w:jc w:val="both"/>
        <w:rPr>
          <w:rFonts w:asciiTheme="majorHAnsi" w:hAnsiTheme="majorHAnsi" w:cstheme="majorHAnsi"/>
          <w:lang w:eastAsia="nl-NL"/>
        </w:rPr>
      </w:pPr>
      <w:bookmarkStart w:id="0" w:name="_Hlt442519881"/>
      <w:bookmarkEnd w:id="0"/>
      <w:r w:rsidRPr="00A164D8">
        <w:rPr>
          <w:rFonts w:asciiTheme="majorHAnsi" w:hAnsiTheme="majorHAnsi" w:cstheme="majorHAnsi"/>
          <w:b/>
          <w:lang w:eastAsia="nl-NL"/>
        </w:rPr>
        <w:t xml:space="preserve">JBL Greece </w:t>
      </w:r>
      <w:proofErr w:type="gramStart"/>
      <w:r w:rsidRPr="00A164D8">
        <w:rPr>
          <w:rFonts w:asciiTheme="majorHAnsi" w:hAnsiTheme="majorHAnsi" w:cstheme="majorHAnsi"/>
          <w:b/>
          <w:lang w:eastAsia="nl-NL"/>
        </w:rPr>
        <w:t>( Official</w:t>
      </w:r>
      <w:proofErr w:type="gramEnd"/>
      <w:r w:rsidRPr="00A164D8">
        <w:rPr>
          <w:rFonts w:asciiTheme="majorHAnsi" w:hAnsiTheme="majorHAnsi" w:cstheme="majorHAnsi"/>
          <w:b/>
          <w:lang w:eastAsia="nl-NL"/>
        </w:rPr>
        <w:t xml:space="preserve"> Distributor WaveMotion  S.A)</w:t>
      </w:r>
      <w:r w:rsidRPr="00A164D8">
        <w:rPr>
          <w:rFonts w:asciiTheme="majorHAnsi" w:hAnsiTheme="majorHAnsi" w:cstheme="majorHAnsi"/>
          <w:b/>
          <w:lang w:eastAsia="nl-NL"/>
        </w:rPr>
        <w:tab/>
        <w:t xml:space="preserve">              </w:t>
      </w:r>
      <w:r w:rsidRPr="00A164D8">
        <w:rPr>
          <w:rFonts w:asciiTheme="majorHAnsi" w:hAnsiTheme="majorHAnsi" w:cstheme="majorHAnsi"/>
          <w:lang w:eastAsia="nl-NL"/>
        </w:rPr>
        <w:t>For direct publication.</w:t>
      </w:r>
    </w:p>
    <w:p w14:paraId="29B548EC" w14:textId="7B3B1589" w:rsidR="00A164D8" w:rsidRPr="00A164D8" w:rsidRDefault="00A164D8" w:rsidP="00A164D8">
      <w:pPr>
        <w:spacing w:line="259" w:lineRule="auto"/>
        <w:jc w:val="both"/>
        <w:rPr>
          <w:rFonts w:asciiTheme="majorHAnsi" w:hAnsiTheme="majorHAnsi" w:cstheme="majorHAnsi"/>
          <w:color w:val="FF0000"/>
          <w:lang w:eastAsia="nl-NL"/>
        </w:rPr>
      </w:pPr>
      <w:r w:rsidRPr="00A164D8">
        <w:rPr>
          <w:rFonts w:asciiTheme="majorHAnsi" w:hAnsiTheme="majorHAnsi" w:cstheme="majorHAnsi"/>
          <w:lang w:eastAsia="nl-NL"/>
        </w:rPr>
        <w:t xml:space="preserve">Tel.:210-9244505 </w:t>
      </w:r>
      <w:r w:rsidRPr="00A164D8">
        <w:rPr>
          <w:rFonts w:asciiTheme="majorHAnsi" w:hAnsiTheme="majorHAnsi" w:cstheme="majorHAnsi"/>
          <w:lang w:eastAsia="nl-NL"/>
        </w:rPr>
        <w:tab/>
      </w:r>
      <w:r w:rsidRPr="00A164D8">
        <w:rPr>
          <w:rFonts w:asciiTheme="majorHAnsi" w:hAnsiTheme="majorHAnsi" w:cstheme="majorHAnsi"/>
          <w:lang w:eastAsia="nl-NL"/>
        </w:rPr>
        <w:tab/>
      </w:r>
      <w:r w:rsidRPr="00A164D8">
        <w:rPr>
          <w:rFonts w:asciiTheme="majorHAnsi" w:hAnsiTheme="majorHAnsi" w:cstheme="majorHAnsi"/>
          <w:lang w:eastAsia="nl-NL"/>
        </w:rPr>
        <w:tab/>
      </w:r>
      <w:r w:rsidRPr="00A164D8">
        <w:rPr>
          <w:rFonts w:asciiTheme="majorHAnsi" w:hAnsiTheme="majorHAnsi" w:cstheme="majorHAnsi"/>
          <w:lang w:eastAsia="nl-NL"/>
        </w:rPr>
        <w:tab/>
      </w:r>
      <w:r w:rsidRPr="00A164D8">
        <w:rPr>
          <w:rFonts w:asciiTheme="majorHAnsi" w:hAnsiTheme="majorHAnsi" w:cstheme="majorHAnsi"/>
          <w:lang w:eastAsia="nl-NL"/>
        </w:rPr>
        <w:tab/>
        <w:t xml:space="preserve">              </w:t>
      </w:r>
      <w:r w:rsidRPr="00A164D8">
        <w:rPr>
          <w:rFonts w:asciiTheme="majorHAnsi" w:hAnsiTheme="majorHAnsi" w:cstheme="majorHAnsi"/>
          <w:lang w:val="en-GB" w:eastAsia="nl-NL"/>
        </w:rPr>
        <w:t>Date</w:t>
      </w:r>
      <w:r w:rsidRPr="00A164D8">
        <w:rPr>
          <w:rFonts w:asciiTheme="majorHAnsi" w:hAnsiTheme="majorHAnsi" w:cstheme="majorHAnsi"/>
          <w:lang w:eastAsia="nl-NL"/>
        </w:rPr>
        <w:t>:</w:t>
      </w:r>
      <w:r>
        <w:rPr>
          <w:rFonts w:asciiTheme="majorHAnsi" w:hAnsiTheme="majorHAnsi" w:cstheme="majorHAnsi"/>
          <w:lang w:eastAsia="nl-NL"/>
        </w:rPr>
        <w:t>24</w:t>
      </w:r>
      <w:r w:rsidRPr="00A164D8">
        <w:rPr>
          <w:rFonts w:asciiTheme="majorHAnsi" w:hAnsiTheme="majorHAnsi" w:cstheme="majorHAnsi"/>
          <w:lang w:eastAsia="nl-NL"/>
        </w:rPr>
        <w:t>/1/2</w:t>
      </w:r>
      <w:r>
        <w:rPr>
          <w:rFonts w:asciiTheme="majorHAnsi" w:hAnsiTheme="majorHAnsi" w:cstheme="majorHAnsi"/>
          <w:lang w:eastAsia="nl-NL"/>
        </w:rPr>
        <w:t>5</w:t>
      </w:r>
    </w:p>
    <w:p w14:paraId="2ABB443A" w14:textId="77777777" w:rsidR="00A164D8" w:rsidRPr="00A164D8" w:rsidRDefault="00A164D8" w:rsidP="00A164D8">
      <w:pPr>
        <w:tabs>
          <w:tab w:val="left" w:pos="497"/>
        </w:tabs>
        <w:spacing w:line="259" w:lineRule="auto"/>
        <w:jc w:val="both"/>
        <w:rPr>
          <w:rFonts w:asciiTheme="majorHAnsi" w:hAnsiTheme="majorHAnsi" w:cstheme="majorHAnsi"/>
          <w:color w:val="000000" w:themeColor="text1"/>
          <w:lang w:eastAsia="nl-NL"/>
        </w:rPr>
      </w:pPr>
      <w:r w:rsidRPr="00A164D8">
        <w:rPr>
          <w:rFonts w:asciiTheme="majorHAnsi" w:hAnsiTheme="majorHAnsi" w:cstheme="majorHAnsi"/>
          <w:lang w:val="en-GB" w:eastAsia="nl-NL"/>
        </w:rPr>
        <w:t>Ema</w:t>
      </w:r>
      <w:r w:rsidRPr="00A164D8">
        <w:rPr>
          <w:rFonts w:asciiTheme="majorHAnsi" w:hAnsiTheme="majorHAnsi" w:cstheme="majorHAnsi"/>
          <w:color w:val="000000" w:themeColor="text1"/>
          <w:lang w:eastAsia="nl-NL"/>
        </w:rPr>
        <w:t xml:space="preserve">il: </w:t>
      </w:r>
      <w:hyperlink r:id="rId10" w:history="1">
        <w:r w:rsidRPr="00A164D8">
          <w:rPr>
            <w:rFonts w:asciiTheme="majorHAnsi" w:hAnsiTheme="majorHAnsi" w:cstheme="majorHAnsi"/>
            <w:color w:val="467886" w:themeColor="hyperlink"/>
            <w:u w:val="single"/>
            <w:lang w:eastAsia="nl-NL"/>
          </w:rPr>
          <w:t>jbl_greece@wavemotion.gr</w:t>
        </w:r>
      </w:hyperlink>
    </w:p>
    <w:p w14:paraId="4873435A" w14:textId="77777777" w:rsidR="00C651EE" w:rsidRPr="00AB6E21" w:rsidRDefault="00C651EE" w:rsidP="00C651EE">
      <w:pPr>
        <w:tabs>
          <w:tab w:val="left" w:pos="497"/>
        </w:tabs>
        <w:jc w:val="both"/>
        <w:rPr>
          <w:rFonts w:ascii="Calibri Light" w:hAnsi="Calibri Light" w:cs="Calibri Light"/>
        </w:rPr>
      </w:pPr>
    </w:p>
    <w:p w14:paraId="08EBBFF8" w14:textId="77777777" w:rsidR="00C651EE" w:rsidRPr="00AB6E21" w:rsidRDefault="00C651EE" w:rsidP="00C651EE">
      <w:pPr>
        <w:tabs>
          <w:tab w:val="left" w:pos="497"/>
        </w:tabs>
        <w:jc w:val="both"/>
        <w:rPr>
          <w:rFonts w:ascii="Calibri Light" w:hAnsi="Calibri Light" w:cs="Calibri Light"/>
        </w:rPr>
      </w:pPr>
    </w:p>
    <w:p w14:paraId="573052A0" w14:textId="37A0D1DF" w:rsidR="00C651EE" w:rsidRPr="00A164D8" w:rsidRDefault="00223781" w:rsidP="00AB6E21">
      <w:pPr>
        <w:pBdr>
          <w:top w:val="single" w:sz="4" w:space="1" w:color="auto"/>
          <w:left w:val="single" w:sz="4" w:space="4" w:color="auto"/>
          <w:bottom w:val="single" w:sz="4" w:space="11" w:color="auto"/>
          <w:right w:val="single" w:sz="4" w:space="4" w:color="auto"/>
        </w:pBdr>
        <w:jc w:val="center"/>
        <w:rPr>
          <w:rFonts w:ascii="Calibri Light" w:hAnsi="Calibri Light" w:cs="Calibri Light"/>
          <w:bCs/>
        </w:rPr>
      </w:pPr>
      <w:r>
        <w:rPr>
          <w:rFonts w:ascii="Calibri Light" w:hAnsi="Calibri Light" w:cs="Calibri Light"/>
          <w:bCs/>
          <w:noProof/>
          <w:lang w:val="el-GR"/>
          <w14:ligatures w14:val="standardContextual"/>
        </w:rPr>
        <w:drawing>
          <wp:anchor distT="0" distB="0" distL="114300" distR="114300" simplePos="0" relativeHeight="251658244" behindDoc="0" locked="0" layoutInCell="1" allowOverlap="1" wp14:anchorId="514A91F6" wp14:editId="010EF830">
            <wp:simplePos x="0" y="0"/>
            <wp:positionH relativeFrom="margin">
              <wp:align>center</wp:align>
            </wp:positionH>
            <wp:positionV relativeFrom="margin">
              <wp:posOffset>2066290</wp:posOffset>
            </wp:positionV>
            <wp:extent cx="1086485" cy="840105"/>
            <wp:effectExtent l="0" t="0" r="0" b="0"/>
            <wp:wrapSquare wrapText="bothSides"/>
            <wp:docPr id="1487341525" name="Picture 1"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41525" name="Picture 1" descr="A logo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485" cy="840105"/>
                    </a:xfrm>
                    <a:prstGeom prst="rect">
                      <a:avLst/>
                    </a:prstGeom>
                  </pic:spPr>
                </pic:pic>
              </a:graphicData>
            </a:graphic>
            <wp14:sizeRelH relativeFrom="margin">
              <wp14:pctWidth>0</wp14:pctWidth>
            </wp14:sizeRelH>
            <wp14:sizeRelV relativeFrom="margin">
              <wp14:pctHeight>0</wp14:pctHeight>
            </wp14:sizeRelV>
          </wp:anchor>
        </w:drawing>
      </w:r>
      <w:r w:rsidR="005C0AA4">
        <w:rPr>
          <w:rFonts w:cs="Calibri"/>
          <w:i/>
          <w:iCs/>
          <w:noProof/>
          <w:color w:val="000000"/>
          <w:sz w:val="28"/>
          <w:szCs w:val="28"/>
          <w:lang w:val="el-GR"/>
        </w:rPr>
        <w:drawing>
          <wp:anchor distT="0" distB="0" distL="114300" distR="114300" simplePos="0" relativeHeight="251658242" behindDoc="0" locked="0" layoutInCell="1" allowOverlap="1" wp14:anchorId="709E9795" wp14:editId="3F46B573">
            <wp:simplePos x="0" y="0"/>
            <wp:positionH relativeFrom="margin">
              <wp:align>center</wp:align>
            </wp:positionH>
            <wp:positionV relativeFrom="margin">
              <wp:posOffset>2011680</wp:posOffset>
            </wp:positionV>
            <wp:extent cx="6080760" cy="3423285"/>
            <wp:effectExtent l="0" t="0" r="0" b="5715"/>
            <wp:wrapSquare wrapText="bothSides"/>
            <wp:docPr id="2102678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7819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80760"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816" w:rsidRPr="00722816">
        <w:rPr>
          <w:rFonts w:ascii="Calibri Light" w:hAnsi="Calibri Light" w:cs="Calibri Light"/>
          <w:b/>
          <w:sz w:val="32"/>
          <w:szCs w:val="32"/>
        </w:rPr>
        <w:t>JBL</w:t>
      </w:r>
      <w:r w:rsidR="00722816" w:rsidRPr="00A164D8">
        <w:rPr>
          <w:rFonts w:ascii="Calibri Light" w:hAnsi="Calibri Light" w:cs="Calibri Light"/>
          <w:b/>
          <w:sz w:val="32"/>
          <w:szCs w:val="32"/>
        </w:rPr>
        <w:t xml:space="preserve"> </w:t>
      </w:r>
      <w:r w:rsidR="00722816" w:rsidRPr="00722816">
        <w:rPr>
          <w:rFonts w:ascii="Calibri Light" w:hAnsi="Calibri Light" w:cs="Calibri Light"/>
          <w:b/>
          <w:sz w:val="32"/>
          <w:szCs w:val="32"/>
        </w:rPr>
        <w:t>Snow</w:t>
      </w:r>
      <w:r w:rsidR="00722816" w:rsidRPr="00A164D8">
        <w:rPr>
          <w:rFonts w:ascii="Calibri Light" w:hAnsi="Calibri Light" w:cs="Calibri Light"/>
          <w:b/>
          <w:sz w:val="32"/>
          <w:szCs w:val="32"/>
        </w:rPr>
        <w:t xml:space="preserve"> </w:t>
      </w:r>
      <w:r w:rsidR="00722816" w:rsidRPr="00722816">
        <w:rPr>
          <w:rFonts w:ascii="Calibri Light" w:hAnsi="Calibri Light" w:cs="Calibri Light"/>
          <w:b/>
          <w:sz w:val="32"/>
          <w:szCs w:val="32"/>
        </w:rPr>
        <w:t>Party</w:t>
      </w:r>
      <w:r w:rsidR="00722816" w:rsidRPr="00A164D8">
        <w:rPr>
          <w:rFonts w:ascii="Calibri Light" w:hAnsi="Calibri Light" w:cs="Calibri Light"/>
          <w:b/>
          <w:sz w:val="32"/>
          <w:szCs w:val="32"/>
        </w:rPr>
        <w:t xml:space="preserve"> </w:t>
      </w:r>
      <w:r w:rsidR="00A164D8">
        <w:rPr>
          <w:rFonts w:ascii="Calibri Light" w:hAnsi="Calibri Light" w:cs="Calibri Light"/>
          <w:b/>
          <w:bCs/>
          <w:sz w:val="32"/>
          <w:szCs w:val="32"/>
        </w:rPr>
        <w:t>celebrates</w:t>
      </w:r>
      <w:r w:rsidR="00AB6E21" w:rsidRPr="00A164D8">
        <w:rPr>
          <w:rFonts w:ascii="Calibri Light" w:hAnsi="Calibri Light" w:cs="Calibri Light"/>
          <w:b/>
          <w:bCs/>
          <w:sz w:val="32"/>
          <w:szCs w:val="32"/>
        </w:rPr>
        <w:t xml:space="preserve"> </w:t>
      </w:r>
      <w:r w:rsidR="00A164D8">
        <w:rPr>
          <w:rFonts w:ascii="Calibri Light" w:hAnsi="Calibri Light" w:cs="Calibri Light"/>
          <w:b/>
          <w:bCs/>
          <w:sz w:val="32"/>
          <w:szCs w:val="32"/>
        </w:rPr>
        <w:t>music and spectacular sound</w:t>
      </w:r>
      <w:r w:rsidR="00AB6E21" w:rsidRPr="00A164D8">
        <w:rPr>
          <w:rFonts w:ascii="Calibri Light" w:hAnsi="Calibri Light" w:cs="Calibri Light"/>
          <w:b/>
          <w:bCs/>
          <w:sz w:val="32"/>
          <w:szCs w:val="32"/>
        </w:rPr>
        <w:t xml:space="preserve"> </w:t>
      </w:r>
      <w:r w:rsidR="00A164D8">
        <w:rPr>
          <w:rFonts w:ascii="Calibri Light" w:hAnsi="Calibri Light" w:cs="Calibri Light"/>
          <w:b/>
          <w:bCs/>
          <w:sz w:val="32"/>
          <w:szCs w:val="32"/>
        </w:rPr>
        <w:t>in the Alps again this year!</w:t>
      </w:r>
      <w:r w:rsidR="00C651EE" w:rsidRPr="00A164D8">
        <w:rPr>
          <w:rFonts w:ascii="Calibri Light" w:hAnsi="Calibri Light" w:cs="Calibri Light"/>
          <w:bCs/>
        </w:rPr>
        <w:t xml:space="preserve">  </w:t>
      </w:r>
    </w:p>
    <w:p w14:paraId="73DEB38A" w14:textId="77777777" w:rsidR="00AB6E21" w:rsidRPr="00A164D8" w:rsidRDefault="00AB6E21" w:rsidP="005C0AA4">
      <w:pPr>
        <w:rPr>
          <w:rFonts w:cs="Calibri"/>
          <w:b/>
          <w:i/>
          <w:iCs/>
          <w:color w:val="000000"/>
          <w:sz w:val="24"/>
          <w:szCs w:val="24"/>
        </w:rPr>
      </w:pPr>
    </w:p>
    <w:p w14:paraId="1B0326C2" w14:textId="1945E058" w:rsidR="00A164D8" w:rsidRPr="00A164D8" w:rsidRDefault="00A164D8" w:rsidP="00A164D8">
      <w:pPr>
        <w:jc w:val="center"/>
        <w:rPr>
          <w:rFonts w:cs="Calibri"/>
          <w:b/>
          <w:i/>
          <w:iCs/>
          <w:color w:val="000000"/>
          <w:sz w:val="24"/>
          <w:szCs w:val="24"/>
        </w:rPr>
      </w:pPr>
      <w:r w:rsidRPr="00A164D8">
        <w:rPr>
          <w:rFonts w:cs="Calibri"/>
          <w:b/>
          <w:i/>
          <w:iCs/>
          <w:color w:val="000000"/>
          <w:sz w:val="24"/>
          <w:szCs w:val="24"/>
          <w:lang w:val="en"/>
        </w:rPr>
        <w:t xml:space="preserve">3 action-packed days at a ski resort, VIP parties and live performances at the most disruptive event of the winter. Get the chance to be in Val </w:t>
      </w:r>
      <w:proofErr w:type="spellStart"/>
      <w:r w:rsidRPr="00A164D8">
        <w:rPr>
          <w:rFonts w:cs="Calibri"/>
          <w:b/>
          <w:i/>
          <w:iCs/>
          <w:color w:val="000000"/>
          <w:sz w:val="24"/>
          <w:szCs w:val="24"/>
          <w:lang w:val="en"/>
        </w:rPr>
        <w:t>Thorens</w:t>
      </w:r>
      <w:proofErr w:type="spellEnd"/>
      <w:r w:rsidRPr="00A164D8">
        <w:rPr>
          <w:rFonts w:cs="Calibri"/>
          <w:b/>
          <w:i/>
          <w:iCs/>
          <w:color w:val="000000"/>
          <w:sz w:val="24"/>
          <w:szCs w:val="24"/>
          <w:lang w:val="en"/>
        </w:rPr>
        <w:t xml:space="preserve"> in the French Alps at the biggest Snow Party ever by purchasing a JBL product.</w:t>
      </w:r>
    </w:p>
    <w:p w14:paraId="419AB928" w14:textId="037AD9D3" w:rsidR="00C651EE" w:rsidRPr="00A164D8" w:rsidRDefault="00223781" w:rsidP="005C0AA4">
      <w:pPr>
        <w:jc w:val="center"/>
        <w:rPr>
          <w:rFonts w:cs="Calibri"/>
          <w:b/>
          <w:i/>
          <w:iCs/>
          <w:color w:val="000000"/>
          <w:sz w:val="24"/>
          <w:szCs w:val="24"/>
        </w:rPr>
      </w:pPr>
      <w:r w:rsidRPr="00A164D8">
        <w:rPr>
          <w:rFonts w:ascii="Calibri Light" w:hAnsi="Calibri Light" w:cs="Calibri Light"/>
          <w:bCs/>
          <w:noProof/>
          <w14:ligatures w14:val="standardContextual"/>
        </w:rPr>
        <w:t xml:space="preserve"> </w:t>
      </w:r>
    </w:p>
    <w:p w14:paraId="67BE0F77" w14:textId="77777777" w:rsidR="00C651EE" w:rsidRPr="00A164D8" w:rsidRDefault="00C651EE" w:rsidP="00C651EE">
      <w:pPr>
        <w:rPr>
          <w:rFonts w:cs="Calibri"/>
          <w:bCs/>
          <w:color w:val="000000"/>
          <w:sz w:val="24"/>
          <w:szCs w:val="24"/>
        </w:rPr>
      </w:pPr>
    </w:p>
    <w:p w14:paraId="01644391" w14:textId="77777777" w:rsidR="004E7928" w:rsidRPr="00A164D8" w:rsidRDefault="004E7928" w:rsidP="00722816">
      <w:pPr>
        <w:jc w:val="both"/>
        <w:rPr>
          <w:rFonts w:cs="Calibri"/>
          <w:bCs/>
          <w:color w:val="000000"/>
          <w:sz w:val="24"/>
          <w:szCs w:val="24"/>
        </w:rPr>
      </w:pPr>
    </w:p>
    <w:p w14:paraId="79FD3882" w14:textId="0577D782" w:rsidR="00A164D8" w:rsidRPr="00A164D8" w:rsidRDefault="00682DB4" w:rsidP="00682DB4">
      <w:pPr>
        <w:jc w:val="both"/>
        <w:rPr>
          <w:rFonts w:cs="Calibri"/>
          <w:bCs/>
          <w:color w:val="000000"/>
          <w:sz w:val="24"/>
          <w:szCs w:val="24"/>
        </w:rPr>
      </w:pPr>
      <w:r>
        <w:rPr>
          <w:rFonts w:cs="Calibri"/>
          <w:bCs/>
          <w:color w:val="000000"/>
          <w:sz w:val="24"/>
          <w:szCs w:val="24"/>
        </w:rPr>
        <w:t>Athens</w:t>
      </w:r>
      <w:r w:rsidRPr="00682DB4">
        <w:rPr>
          <w:rFonts w:cs="Calibri"/>
          <w:bCs/>
          <w:color w:val="000000"/>
          <w:sz w:val="24"/>
          <w:szCs w:val="24"/>
        </w:rPr>
        <w:t xml:space="preserve"> – 24</w:t>
      </w:r>
      <w:r>
        <w:rPr>
          <w:rFonts w:cs="Calibri"/>
          <w:bCs/>
          <w:color w:val="000000"/>
          <w:sz w:val="24"/>
          <w:szCs w:val="24"/>
        </w:rPr>
        <w:t>th</w:t>
      </w:r>
      <w:r w:rsidRPr="00682DB4">
        <w:rPr>
          <w:rFonts w:cs="Calibri"/>
          <w:bCs/>
          <w:color w:val="000000"/>
          <w:sz w:val="24"/>
          <w:szCs w:val="24"/>
        </w:rPr>
        <w:t xml:space="preserve"> </w:t>
      </w:r>
      <w:r>
        <w:rPr>
          <w:rFonts w:cs="Calibri"/>
          <w:bCs/>
          <w:color w:val="000000"/>
          <w:sz w:val="24"/>
          <w:szCs w:val="24"/>
        </w:rPr>
        <w:t>January</w:t>
      </w:r>
      <w:r w:rsidRPr="00682DB4">
        <w:rPr>
          <w:rFonts w:cs="Calibri"/>
          <w:bCs/>
          <w:color w:val="000000"/>
          <w:sz w:val="24"/>
          <w:szCs w:val="24"/>
        </w:rPr>
        <w:t xml:space="preserve"> 2025</w:t>
      </w:r>
      <w:r>
        <w:rPr>
          <w:rFonts w:cs="Calibri"/>
          <w:bCs/>
          <w:color w:val="000000"/>
          <w:sz w:val="24"/>
          <w:szCs w:val="24"/>
        </w:rPr>
        <w:t xml:space="preserve">. </w:t>
      </w:r>
      <w:r w:rsidR="00A164D8" w:rsidRPr="00A164D8">
        <w:rPr>
          <w:rFonts w:cs="Calibri"/>
          <w:bCs/>
          <w:color w:val="000000"/>
          <w:sz w:val="24"/>
          <w:szCs w:val="24"/>
          <w:lang w:val="en"/>
        </w:rPr>
        <w:t>JBL Greece (Official</w:t>
      </w:r>
      <w:r w:rsidR="00A164D8">
        <w:rPr>
          <w:rFonts w:cs="Calibri"/>
          <w:bCs/>
          <w:color w:val="000000"/>
          <w:sz w:val="24"/>
          <w:szCs w:val="24"/>
          <w:lang w:val="en"/>
        </w:rPr>
        <w:t>ly</w:t>
      </w:r>
      <w:r w:rsidR="00A164D8" w:rsidRPr="00A164D8">
        <w:rPr>
          <w:rFonts w:cs="Calibri"/>
          <w:bCs/>
          <w:color w:val="000000"/>
          <w:sz w:val="24"/>
          <w:szCs w:val="24"/>
          <w:lang w:val="en"/>
        </w:rPr>
        <w:t xml:space="preserve"> Distribut</w:t>
      </w:r>
      <w:r w:rsidR="00A164D8">
        <w:rPr>
          <w:rFonts w:cs="Calibri"/>
          <w:bCs/>
          <w:color w:val="000000"/>
          <w:sz w:val="24"/>
          <w:szCs w:val="24"/>
          <w:lang w:val="en"/>
        </w:rPr>
        <w:t>ed by</w:t>
      </w:r>
      <w:r w:rsidR="00A164D8" w:rsidRPr="00A164D8">
        <w:rPr>
          <w:rFonts w:cs="Calibri"/>
          <w:bCs/>
          <w:color w:val="000000"/>
          <w:sz w:val="24"/>
          <w:szCs w:val="24"/>
          <w:lang w:val="en"/>
        </w:rPr>
        <w:t xml:space="preserve"> WaveMotion S.A.) for another year in a row announces the competition for buyers of JBL products. And in 2025, JBL is giving you and a friend the chance to take part in the annual Snow Party </w:t>
      </w:r>
      <w:r w:rsidR="0056072D">
        <w:rPr>
          <w:rFonts w:cs="Calibri"/>
          <w:bCs/>
          <w:color w:val="000000"/>
          <w:sz w:val="24"/>
          <w:szCs w:val="24"/>
          <w:lang w:val="en"/>
        </w:rPr>
        <w:t>happening on April 16 through 19</w:t>
      </w:r>
      <w:r w:rsidR="0056072D" w:rsidRPr="0056072D">
        <w:rPr>
          <w:rFonts w:cs="Calibri"/>
          <w:bCs/>
          <w:color w:val="000000"/>
          <w:sz w:val="24"/>
          <w:szCs w:val="24"/>
          <w:vertAlign w:val="superscript"/>
          <w:lang w:val="en"/>
        </w:rPr>
        <w:t>th</w:t>
      </w:r>
      <w:r w:rsidR="0056072D">
        <w:rPr>
          <w:rFonts w:cs="Calibri"/>
          <w:bCs/>
          <w:color w:val="000000"/>
          <w:sz w:val="24"/>
          <w:szCs w:val="24"/>
          <w:lang w:val="en"/>
        </w:rPr>
        <w:t xml:space="preserve"> </w:t>
      </w:r>
      <w:r w:rsidR="00A164D8" w:rsidRPr="00A164D8">
        <w:rPr>
          <w:rFonts w:cs="Calibri"/>
          <w:bCs/>
          <w:color w:val="000000"/>
          <w:sz w:val="24"/>
          <w:szCs w:val="24"/>
          <w:lang w:val="en"/>
        </w:rPr>
        <w:t>in the French Alps to have fun, do winter activities and meet DJ Martin Garrix up close. The participation period starts from 18/01/202</w:t>
      </w:r>
      <w:r w:rsidR="00521BE2">
        <w:rPr>
          <w:rFonts w:cs="Calibri"/>
          <w:bCs/>
          <w:color w:val="000000"/>
          <w:sz w:val="24"/>
          <w:szCs w:val="24"/>
          <w:lang w:val="en"/>
        </w:rPr>
        <w:t>5</w:t>
      </w:r>
      <w:r w:rsidR="00A164D8" w:rsidRPr="00A164D8">
        <w:rPr>
          <w:rFonts w:cs="Calibri"/>
          <w:bCs/>
          <w:color w:val="000000"/>
          <w:sz w:val="24"/>
          <w:szCs w:val="24"/>
          <w:lang w:val="en"/>
        </w:rPr>
        <w:t xml:space="preserve"> and ends on 24/02/202</w:t>
      </w:r>
      <w:r w:rsidR="00521BE2">
        <w:rPr>
          <w:rFonts w:cs="Calibri"/>
          <w:bCs/>
          <w:color w:val="000000"/>
          <w:sz w:val="24"/>
          <w:szCs w:val="24"/>
          <w:lang w:val="en"/>
        </w:rPr>
        <w:t>5</w:t>
      </w:r>
      <w:r w:rsidR="00A164D8" w:rsidRPr="00A164D8">
        <w:rPr>
          <w:rFonts w:cs="Calibri"/>
          <w:bCs/>
          <w:color w:val="000000"/>
          <w:sz w:val="24"/>
          <w:szCs w:val="24"/>
          <w:lang w:val="en"/>
        </w:rPr>
        <w:t>.</w:t>
      </w:r>
    </w:p>
    <w:p w14:paraId="2B3B3E03" w14:textId="01F15763" w:rsidR="000B0240" w:rsidRPr="00A164D8" w:rsidRDefault="000B0240" w:rsidP="00525710">
      <w:pPr>
        <w:jc w:val="both"/>
        <w:rPr>
          <w:rFonts w:cs="Calibri"/>
          <w:color w:val="000000"/>
          <w:sz w:val="24"/>
          <w:szCs w:val="24"/>
        </w:rPr>
      </w:pPr>
    </w:p>
    <w:p w14:paraId="1AC6C046" w14:textId="77777777" w:rsidR="000B0240" w:rsidRPr="00A164D8" w:rsidRDefault="000B0240" w:rsidP="00525710">
      <w:pPr>
        <w:jc w:val="both"/>
        <w:rPr>
          <w:rFonts w:cs="Calibri"/>
          <w:bCs/>
          <w:color w:val="000000"/>
          <w:sz w:val="24"/>
          <w:szCs w:val="24"/>
        </w:rPr>
      </w:pPr>
    </w:p>
    <w:p w14:paraId="360471D2" w14:textId="77777777" w:rsidR="009D335A" w:rsidRPr="00FC790B" w:rsidRDefault="009D335A" w:rsidP="00525710">
      <w:pPr>
        <w:jc w:val="both"/>
        <w:rPr>
          <w:rFonts w:cs="Calibri"/>
          <w:bCs/>
          <w:color w:val="000000"/>
          <w:sz w:val="24"/>
          <w:szCs w:val="24"/>
        </w:rPr>
      </w:pPr>
    </w:p>
    <w:p w14:paraId="0F4C9AA3" w14:textId="77777777" w:rsidR="009D335A" w:rsidRPr="00FC790B" w:rsidRDefault="009D335A" w:rsidP="00525710">
      <w:pPr>
        <w:jc w:val="both"/>
        <w:rPr>
          <w:rFonts w:cs="Calibri"/>
          <w:bCs/>
          <w:color w:val="000000"/>
          <w:sz w:val="24"/>
          <w:szCs w:val="24"/>
        </w:rPr>
      </w:pPr>
    </w:p>
    <w:p w14:paraId="55CB0655" w14:textId="638F6618" w:rsidR="00A92824" w:rsidRPr="00A164D8" w:rsidRDefault="00A164D8" w:rsidP="00525710">
      <w:pPr>
        <w:jc w:val="both"/>
        <w:rPr>
          <w:rFonts w:cs="Calibri"/>
          <w:bCs/>
          <w:color w:val="000000"/>
          <w:sz w:val="24"/>
          <w:szCs w:val="24"/>
        </w:rPr>
      </w:pPr>
      <w:r>
        <w:rPr>
          <w:rFonts w:cs="Calibri"/>
          <w:bCs/>
          <w:color w:val="000000"/>
          <w:sz w:val="24"/>
          <w:szCs w:val="24"/>
        </w:rPr>
        <w:t>The steps are simple</w:t>
      </w:r>
      <w:r w:rsidR="00A92824" w:rsidRPr="00A164D8">
        <w:rPr>
          <w:rFonts w:cs="Calibri"/>
          <w:bCs/>
          <w:color w:val="000000"/>
          <w:sz w:val="24"/>
          <w:szCs w:val="24"/>
        </w:rPr>
        <w:t>:</w:t>
      </w:r>
    </w:p>
    <w:p w14:paraId="68BEE0F7" w14:textId="6A92003C" w:rsidR="00A92824" w:rsidRPr="00A164D8" w:rsidRDefault="00A164D8" w:rsidP="00A164D8">
      <w:pPr>
        <w:pStyle w:val="ListParagraph"/>
        <w:numPr>
          <w:ilvl w:val="0"/>
          <w:numId w:val="1"/>
        </w:numPr>
        <w:jc w:val="both"/>
        <w:rPr>
          <w:rFonts w:ascii="Calibri" w:hAnsi="Calibri" w:cs="Calibri"/>
          <w:bCs/>
          <w:color w:val="000000"/>
          <w:sz w:val="24"/>
          <w:szCs w:val="24"/>
        </w:rPr>
      </w:pPr>
      <w:r>
        <w:rPr>
          <w:rFonts w:ascii="Calibri" w:hAnsi="Calibri" w:cs="Calibri"/>
          <w:bCs/>
          <w:color w:val="000000"/>
          <w:sz w:val="24"/>
          <w:szCs w:val="24"/>
        </w:rPr>
        <w:t>Buy</w:t>
      </w:r>
      <w:r w:rsidRPr="00A164D8">
        <w:rPr>
          <w:rFonts w:ascii="Calibri" w:hAnsi="Calibri" w:cs="Calibri"/>
          <w:bCs/>
          <w:color w:val="000000"/>
          <w:sz w:val="24"/>
          <w:szCs w:val="24"/>
        </w:rPr>
        <w:t xml:space="preserve"> </w:t>
      </w:r>
      <w:r>
        <w:rPr>
          <w:rFonts w:ascii="Calibri" w:hAnsi="Calibri" w:cs="Calibri"/>
          <w:bCs/>
          <w:color w:val="000000"/>
          <w:sz w:val="24"/>
          <w:szCs w:val="24"/>
        </w:rPr>
        <w:t>any</w:t>
      </w:r>
      <w:r w:rsidRPr="00A164D8">
        <w:rPr>
          <w:rFonts w:ascii="Calibri" w:hAnsi="Calibri" w:cs="Calibri"/>
          <w:bCs/>
          <w:color w:val="000000"/>
          <w:sz w:val="24"/>
          <w:szCs w:val="24"/>
        </w:rPr>
        <w:t xml:space="preserve"> </w:t>
      </w:r>
      <w:r>
        <w:rPr>
          <w:rFonts w:ascii="Calibri" w:hAnsi="Calibri" w:cs="Calibri"/>
          <w:bCs/>
          <w:color w:val="000000"/>
          <w:sz w:val="24"/>
          <w:szCs w:val="24"/>
        </w:rPr>
        <w:t>JBL</w:t>
      </w:r>
      <w:r w:rsidRPr="00A164D8">
        <w:rPr>
          <w:rFonts w:ascii="Calibri" w:hAnsi="Calibri" w:cs="Calibri"/>
          <w:bCs/>
          <w:color w:val="000000"/>
          <w:sz w:val="24"/>
          <w:szCs w:val="24"/>
        </w:rPr>
        <w:t xml:space="preserve"> </w:t>
      </w:r>
      <w:r>
        <w:rPr>
          <w:rFonts w:ascii="Calibri" w:hAnsi="Calibri" w:cs="Calibri"/>
          <w:bCs/>
          <w:color w:val="000000"/>
          <w:sz w:val="24"/>
          <w:szCs w:val="24"/>
        </w:rPr>
        <w:t>product</w:t>
      </w:r>
      <w:r w:rsidR="00A92824" w:rsidRPr="00A164D8">
        <w:rPr>
          <w:rFonts w:ascii="Calibri" w:hAnsi="Calibri" w:cs="Calibri"/>
          <w:bCs/>
          <w:color w:val="000000"/>
          <w:sz w:val="24"/>
          <w:szCs w:val="24"/>
        </w:rPr>
        <w:t xml:space="preserve"> </w:t>
      </w:r>
      <w:r>
        <w:rPr>
          <w:rFonts w:ascii="Calibri" w:hAnsi="Calibri" w:cs="Calibri"/>
          <w:bCs/>
          <w:color w:val="000000"/>
          <w:sz w:val="24"/>
          <w:szCs w:val="24"/>
        </w:rPr>
        <w:t>from the official stores</w:t>
      </w:r>
      <w:r w:rsidR="00A92824" w:rsidRPr="00A164D8">
        <w:rPr>
          <w:rFonts w:ascii="Calibri" w:hAnsi="Calibri" w:cs="Calibri"/>
          <w:bCs/>
          <w:color w:val="000000"/>
          <w:sz w:val="24"/>
          <w:szCs w:val="24"/>
        </w:rPr>
        <w:t xml:space="preserve"> </w:t>
      </w:r>
      <w:r>
        <w:rPr>
          <w:rFonts w:ascii="Calibri" w:hAnsi="Calibri" w:cs="Calibri"/>
          <w:bCs/>
          <w:color w:val="000000"/>
          <w:sz w:val="24"/>
          <w:szCs w:val="24"/>
        </w:rPr>
        <w:t>or the</w:t>
      </w:r>
      <w:r w:rsidR="00A92824" w:rsidRPr="00A164D8">
        <w:rPr>
          <w:rFonts w:ascii="Calibri" w:hAnsi="Calibri" w:cs="Calibri"/>
          <w:bCs/>
          <w:color w:val="000000"/>
          <w:sz w:val="24"/>
          <w:szCs w:val="24"/>
        </w:rPr>
        <w:t xml:space="preserve"> </w:t>
      </w:r>
      <w:r w:rsidR="00A92824" w:rsidRPr="000B0240">
        <w:rPr>
          <w:rFonts w:ascii="Calibri" w:hAnsi="Calibri" w:cs="Calibri"/>
          <w:bCs/>
          <w:color w:val="000000"/>
          <w:sz w:val="24"/>
          <w:szCs w:val="24"/>
        </w:rPr>
        <w:t>e</w:t>
      </w:r>
      <w:r w:rsidR="000B0240" w:rsidRPr="00A164D8">
        <w:rPr>
          <w:rFonts w:ascii="Calibri" w:hAnsi="Calibri" w:cs="Calibri"/>
          <w:bCs/>
          <w:color w:val="000000"/>
          <w:sz w:val="24"/>
          <w:szCs w:val="24"/>
        </w:rPr>
        <w:t>-</w:t>
      </w:r>
      <w:r w:rsidR="00A92824" w:rsidRPr="000B0240">
        <w:rPr>
          <w:rFonts w:ascii="Calibri" w:hAnsi="Calibri" w:cs="Calibri"/>
          <w:bCs/>
          <w:color w:val="000000"/>
          <w:sz w:val="24"/>
          <w:szCs w:val="24"/>
        </w:rPr>
        <w:t>shop</w:t>
      </w:r>
      <w:r w:rsidR="00A92824" w:rsidRPr="00A164D8">
        <w:rPr>
          <w:rFonts w:ascii="Calibri" w:hAnsi="Calibri" w:cs="Calibri"/>
          <w:bCs/>
          <w:color w:val="000000"/>
          <w:sz w:val="24"/>
          <w:szCs w:val="24"/>
        </w:rPr>
        <w:t xml:space="preserve"> </w:t>
      </w:r>
      <w:r>
        <w:rPr>
          <w:rFonts w:ascii="Calibri" w:hAnsi="Calibri" w:cs="Calibri"/>
          <w:bCs/>
          <w:color w:val="000000"/>
          <w:sz w:val="24"/>
          <w:szCs w:val="24"/>
        </w:rPr>
        <w:t xml:space="preserve">of </w:t>
      </w:r>
      <w:r w:rsidR="00A92824" w:rsidRPr="00A164D8">
        <w:rPr>
          <w:rFonts w:ascii="Calibri" w:hAnsi="Calibri" w:cs="Calibri"/>
          <w:bCs/>
          <w:color w:val="000000"/>
          <w:sz w:val="24"/>
          <w:szCs w:val="24"/>
        </w:rPr>
        <w:t xml:space="preserve"> </w:t>
      </w:r>
      <w:hyperlink r:id="rId13" w:history="1">
        <w:proofErr w:type="spellStart"/>
        <w:r>
          <w:rPr>
            <w:rStyle w:val="Hyperlink"/>
            <w:rFonts w:ascii="Calibri" w:hAnsi="Calibri" w:cs="Calibri"/>
            <w:bCs/>
            <w:sz w:val="24"/>
            <w:szCs w:val="24"/>
          </w:rPr>
          <w:t>Plaisio</w:t>
        </w:r>
        <w:proofErr w:type="spellEnd"/>
      </w:hyperlink>
      <w:r w:rsidR="000B0240" w:rsidRPr="00A164D8">
        <w:rPr>
          <w:rFonts w:ascii="Calibri" w:hAnsi="Calibri" w:cs="Calibri"/>
          <w:bCs/>
          <w:color w:val="000000"/>
          <w:sz w:val="24"/>
          <w:szCs w:val="24"/>
        </w:rPr>
        <w:t>,</w:t>
      </w:r>
      <w:r w:rsidR="00A92824" w:rsidRPr="00A164D8">
        <w:rPr>
          <w:rFonts w:ascii="Calibri" w:hAnsi="Calibri" w:cs="Calibri"/>
          <w:bCs/>
          <w:color w:val="000000"/>
          <w:sz w:val="24"/>
          <w:szCs w:val="24"/>
        </w:rPr>
        <w:t xml:space="preserve"> </w:t>
      </w:r>
      <w:r>
        <w:rPr>
          <w:rFonts w:ascii="Calibri" w:hAnsi="Calibri" w:cs="Calibri"/>
          <w:bCs/>
          <w:color w:val="000000"/>
          <w:sz w:val="24"/>
          <w:szCs w:val="24"/>
        </w:rPr>
        <w:t xml:space="preserve">the official </w:t>
      </w:r>
      <w:r w:rsidR="00A92824" w:rsidRPr="00A164D8">
        <w:rPr>
          <w:rFonts w:ascii="Calibri" w:hAnsi="Calibri" w:cs="Calibri"/>
          <w:bCs/>
          <w:color w:val="000000"/>
          <w:sz w:val="24"/>
          <w:szCs w:val="24"/>
        </w:rPr>
        <w:t xml:space="preserve"> </w:t>
      </w:r>
      <w:hyperlink r:id="rId14" w:history="1">
        <w:r w:rsidR="00A92824" w:rsidRPr="00450029">
          <w:rPr>
            <w:rStyle w:val="Hyperlink"/>
            <w:rFonts w:ascii="Calibri" w:hAnsi="Calibri" w:cs="Calibri"/>
            <w:bCs/>
            <w:sz w:val="24"/>
            <w:szCs w:val="24"/>
          </w:rPr>
          <w:t>JBL</w:t>
        </w:r>
      </w:hyperlink>
      <w:r w:rsidR="00A92824" w:rsidRPr="00A164D8">
        <w:rPr>
          <w:rFonts w:ascii="Calibri" w:hAnsi="Calibri" w:cs="Calibri"/>
          <w:bCs/>
          <w:color w:val="000000"/>
          <w:sz w:val="24"/>
          <w:szCs w:val="24"/>
        </w:rPr>
        <w:t xml:space="preserve"> </w:t>
      </w:r>
      <w:r>
        <w:rPr>
          <w:rFonts w:ascii="Calibri" w:hAnsi="Calibri" w:cs="Calibri"/>
          <w:bCs/>
          <w:color w:val="000000"/>
          <w:sz w:val="24"/>
          <w:szCs w:val="24"/>
        </w:rPr>
        <w:t xml:space="preserve">e-shop and </w:t>
      </w:r>
      <w:hyperlink r:id="rId15" w:history="1">
        <w:r w:rsidRPr="00A164D8">
          <w:rPr>
            <w:rStyle w:val="Hyperlink"/>
            <w:rFonts w:ascii="Calibri" w:hAnsi="Calibri" w:cs="Calibri"/>
            <w:bCs/>
            <w:sz w:val="24"/>
            <w:szCs w:val="24"/>
          </w:rPr>
          <w:t>WaveMotion Gallery</w:t>
        </w:r>
      </w:hyperlink>
      <w:r>
        <w:rPr>
          <w:rFonts w:ascii="Calibri" w:hAnsi="Calibri" w:cs="Calibri"/>
          <w:bCs/>
          <w:color w:val="000000"/>
          <w:sz w:val="24"/>
          <w:szCs w:val="24"/>
        </w:rPr>
        <w:t xml:space="preserve">’s online and </w:t>
      </w:r>
      <w:r w:rsidR="00C47DB3">
        <w:rPr>
          <w:rFonts w:ascii="Calibri" w:hAnsi="Calibri" w:cs="Calibri"/>
          <w:bCs/>
          <w:color w:val="000000"/>
          <w:sz w:val="24"/>
          <w:szCs w:val="24"/>
        </w:rPr>
        <w:t>instore</w:t>
      </w:r>
      <w:r w:rsidR="00A92824" w:rsidRPr="00A164D8">
        <w:rPr>
          <w:rFonts w:ascii="Calibri" w:hAnsi="Calibri" w:cs="Calibri"/>
          <w:bCs/>
          <w:color w:val="000000"/>
          <w:sz w:val="24"/>
          <w:szCs w:val="24"/>
        </w:rPr>
        <w:t xml:space="preserve"> </w:t>
      </w:r>
      <w:r>
        <w:rPr>
          <w:rFonts w:ascii="Calibri" w:hAnsi="Calibri" w:cs="Calibri"/>
          <w:bCs/>
          <w:color w:val="000000"/>
          <w:sz w:val="24"/>
          <w:szCs w:val="24"/>
        </w:rPr>
        <w:t>until the 24</w:t>
      </w:r>
      <w:r w:rsidRPr="00A164D8">
        <w:rPr>
          <w:rFonts w:ascii="Calibri" w:hAnsi="Calibri" w:cs="Calibri"/>
          <w:bCs/>
          <w:color w:val="000000"/>
          <w:sz w:val="24"/>
          <w:szCs w:val="24"/>
          <w:vertAlign w:val="superscript"/>
        </w:rPr>
        <w:t>th</w:t>
      </w:r>
      <w:r>
        <w:rPr>
          <w:rFonts w:ascii="Calibri" w:hAnsi="Calibri" w:cs="Calibri"/>
          <w:bCs/>
          <w:color w:val="000000"/>
          <w:sz w:val="24"/>
          <w:szCs w:val="24"/>
        </w:rPr>
        <w:t xml:space="preserve"> of </w:t>
      </w:r>
      <w:r w:rsidR="00FC790B">
        <w:rPr>
          <w:rFonts w:ascii="Calibri" w:hAnsi="Calibri" w:cs="Calibri"/>
          <w:bCs/>
          <w:color w:val="000000"/>
          <w:sz w:val="24"/>
          <w:szCs w:val="24"/>
        </w:rPr>
        <w:t>February</w:t>
      </w:r>
    </w:p>
    <w:p w14:paraId="7DC947C2" w14:textId="6AF34876" w:rsidR="00C651EE" w:rsidRPr="00884E3D" w:rsidRDefault="00A164D8" w:rsidP="00A92824">
      <w:pPr>
        <w:pStyle w:val="ListParagraph"/>
        <w:numPr>
          <w:ilvl w:val="0"/>
          <w:numId w:val="1"/>
        </w:numPr>
        <w:jc w:val="both"/>
        <w:rPr>
          <w:rFonts w:ascii="Calibri" w:hAnsi="Calibri" w:cs="Calibri"/>
          <w:bCs/>
          <w:color w:val="000000"/>
          <w:sz w:val="24"/>
          <w:szCs w:val="24"/>
        </w:rPr>
      </w:pPr>
      <w:r>
        <w:rPr>
          <w:rFonts w:ascii="Calibri" w:hAnsi="Calibri" w:cs="Calibri"/>
          <w:bCs/>
          <w:color w:val="000000"/>
          <w:sz w:val="24"/>
          <w:szCs w:val="24"/>
        </w:rPr>
        <w:t>Visit</w:t>
      </w:r>
      <w:r w:rsidRPr="00884E3D">
        <w:rPr>
          <w:rFonts w:ascii="Calibri" w:hAnsi="Calibri" w:cs="Calibri"/>
          <w:bCs/>
          <w:color w:val="000000"/>
          <w:sz w:val="24"/>
          <w:szCs w:val="24"/>
        </w:rPr>
        <w:t xml:space="preserve"> </w:t>
      </w:r>
      <w:r w:rsidR="00884E3D">
        <w:rPr>
          <w:rFonts w:ascii="Calibri" w:hAnsi="Calibri" w:cs="Calibri"/>
          <w:bCs/>
          <w:color w:val="000000"/>
          <w:sz w:val="24"/>
          <w:szCs w:val="24"/>
        </w:rPr>
        <w:t>the</w:t>
      </w:r>
      <w:r w:rsidR="00884E3D" w:rsidRPr="00884E3D">
        <w:rPr>
          <w:rFonts w:ascii="Calibri" w:hAnsi="Calibri" w:cs="Calibri"/>
          <w:bCs/>
          <w:color w:val="000000"/>
          <w:sz w:val="24"/>
          <w:szCs w:val="24"/>
        </w:rPr>
        <w:t xml:space="preserve"> </w:t>
      </w:r>
      <w:r w:rsidR="00884E3D">
        <w:rPr>
          <w:rFonts w:ascii="Calibri" w:hAnsi="Calibri" w:cs="Calibri"/>
          <w:bCs/>
          <w:color w:val="000000"/>
          <w:sz w:val="24"/>
          <w:szCs w:val="24"/>
        </w:rPr>
        <w:t>official</w:t>
      </w:r>
      <w:r w:rsidR="00A92824" w:rsidRPr="00884E3D">
        <w:rPr>
          <w:rFonts w:ascii="Calibri" w:hAnsi="Calibri" w:cs="Calibri"/>
          <w:bCs/>
          <w:color w:val="000000"/>
          <w:sz w:val="24"/>
          <w:szCs w:val="24"/>
        </w:rPr>
        <w:t xml:space="preserve"> </w:t>
      </w:r>
      <w:hyperlink r:id="rId16" w:history="1">
        <w:r w:rsidR="00A92824" w:rsidRPr="000B0240">
          <w:rPr>
            <w:rStyle w:val="Hyperlink"/>
            <w:rFonts w:ascii="Calibri" w:hAnsi="Calibri" w:cs="Calibri"/>
            <w:bCs/>
            <w:sz w:val="24"/>
            <w:szCs w:val="24"/>
          </w:rPr>
          <w:t>JBL</w:t>
        </w:r>
        <w:r w:rsidR="00A92824" w:rsidRPr="00884E3D">
          <w:rPr>
            <w:rStyle w:val="Hyperlink"/>
            <w:rFonts w:ascii="Calibri" w:hAnsi="Calibri" w:cs="Calibri"/>
            <w:bCs/>
            <w:sz w:val="24"/>
            <w:szCs w:val="24"/>
          </w:rPr>
          <w:t xml:space="preserve"> </w:t>
        </w:r>
        <w:r w:rsidR="00A92824" w:rsidRPr="000B0240">
          <w:rPr>
            <w:rStyle w:val="Hyperlink"/>
            <w:rFonts w:ascii="Calibri" w:hAnsi="Calibri" w:cs="Calibri"/>
            <w:bCs/>
            <w:sz w:val="24"/>
            <w:szCs w:val="24"/>
          </w:rPr>
          <w:t>Snow</w:t>
        </w:r>
        <w:r w:rsidR="00A92824" w:rsidRPr="00884E3D">
          <w:rPr>
            <w:rStyle w:val="Hyperlink"/>
            <w:rFonts w:ascii="Calibri" w:hAnsi="Calibri" w:cs="Calibri"/>
            <w:bCs/>
            <w:sz w:val="24"/>
            <w:szCs w:val="24"/>
          </w:rPr>
          <w:t xml:space="preserve"> </w:t>
        </w:r>
        <w:r w:rsidR="00A92824" w:rsidRPr="000B0240">
          <w:rPr>
            <w:rStyle w:val="Hyperlink"/>
            <w:rFonts w:ascii="Calibri" w:hAnsi="Calibri" w:cs="Calibri"/>
            <w:bCs/>
            <w:sz w:val="24"/>
            <w:szCs w:val="24"/>
          </w:rPr>
          <w:t>Party</w:t>
        </w:r>
        <w:r w:rsidR="00A92824" w:rsidRPr="00884E3D">
          <w:rPr>
            <w:rStyle w:val="Hyperlink"/>
            <w:rFonts w:ascii="Calibri" w:hAnsi="Calibri" w:cs="Calibri"/>
            <w:bCs/>
            <w:sz w:val="24"/>
            <w:szCs w:val="24"/>
          </w:rPr>
          <w:t xml:space="preserve"> 2025</w:t>
        </w:r>
      </w:hyperlink>
      <w:r w:rsidR="00A92824" w:rsidRPr="00884E3D">
        <w:rPr>
          <w:rFonts w:ascii="Calibri" w:hAnsi="Calibri" w:cs="Calibri"/>
          <w:bCs/>
          <w:color w:val="000000"/>
          <w:sz w:val="24"/>
          <w:szCs w:val="24"/>
        </w:rPr>
        <w:t xml:space="preserve"> </w:t>
      </w:r>
      <w:r w:rsidR="00884E3D">
        <w:rPr>
          <w:rFonts w:ascii="Calibri" w:hAnsi="Calibri" w:cs="Calibri"/>
          <w:bCs/>
          <w:color w:val="000000"/>
          <w:sz w:val="24"/>
          <w:szCs w:val="24"/>
        </w:rPr>
        <w:t>page</w:t>
      </w:r>
      <w:r w:rsidR="00884E3D" w:rsidRPr="00884E3D">
        <w:rPr>
          <w:rFonts w:ascii="Calibri" w:hAnsi="Calibri" w:cs="Calibri"/>
          <w:bCs/>
          <w:color w:val="000000"/>
          <w:sz w:val="24"/>
          <w:szCs w:val="24"/>
        </w:rPr>
        <w:t xml:space="preserve"> </w:t>
      </w:r>
      <w:r w:rsidR="00884E3D">
        <w:rPr>
          <w:rFonts w:ascii="Calibri" w:hAnsi="Calibri" w:cs="Calibri"/>
          <w:bCs/>
          <w:color w:val="000000"/>
          <w:sz w:val="24"/>
          <w:szCs w:val="24"/>
        </w:rPr>
        <w:t xml:space="preserve">and submit your information </w:t>
      </w:r>
      <w:proofErr w:type="gramStart"/>
      <w:r w:rsidR="00884E3D">
        <w:rPr>
          <w:rFonts w:ascii="Calibri" w:hAnsi="Calibri" w:cs="Calibri"/>
          <w:bCs/>
          <w:color w:val="000000"/>
          <w:sz w:val="24"/>
          <w:szCs w:val="24"/>
        </w:rPr>
        <w:t>in order to</w:t>
      </w:r>
      <w:proofErr w:type="gramEnd"/>
      <w:r w:rsidR="00884E3D">
        <w:rPr>
          <w:rFonts w:ascii="Calibri" w:hAnsi="Calibri" w:cs="Calibri"/>
          <w:bCs/>
          <w:color w:val="000000"/>
          <w:sz w:val="24"/>
          <w:szCs w:val="24"/>
        </w:rPr>
        <w:t xml:space="preserve"> participate</w:t>
      </w:r>
    </w:p>
    <w:p w14:paraId="2DD2CA20" w14:textId="77777777" w:rsidR="00A92824" w:rsidRPr="00884E3D" w:rsidRDefault="00A92824" w:rsidP="00A92824">
      <w:pPr>
        <w:jc w:val="both"/>
        <w:rPr>
          <w:rFonts w:cs="Calibri"/>
          <w:b/>
          <w:bCs/>
          <w:color w:val="000000"/>
        </w:rPr>
      </w:pPr>
    </w:p>
    <w:p w14:paraId="4E74D537" w14:textId="77777777" w:rsidR="00884E3D" w:rsidRDefault="00884E3D" w:rsidP="00A92824">
      <w:pPr>
        <w:jc w:val="both"/>
        <w:rPr>
          <w:rFonts w:cs="Calibri"/>
          <w:b/>
          <w:color w:val="000000"/>
          <w:sz w:val="24"/>
          <w:szCs w:val="24"/>
        </w:rPr>
      </w:pPr>
    </w:p>
    <w:p w14:paraId="571656EF" w14:textId="77777777" w:rsidR="009D335A" w:rsidRPr="00FC790B" w:rsidRDefault="009D335A" w:rsidP="00A92824">
      <w:pPr>
        <w:jc w:val="both"/>
        <w:rPr>
          <w:rFonts w:cs="Calibri"/>
          <w:b/>
          <w:color w:val="000000"/>
          <w:sz w:val="24"/>
          <w:szCs w:val="24"/>
        </w:rPr>
      </w:pPr>
    </w:p>
    <w:p w14:paraId="0AA0EFCA" w14:textId="0B0FD5E5" w:rsidR="00722816" w:rsidRPr="00884E3D" w:rsidRDefault="00722816" w:rsidP="00A92824">
      <w:pPr>
        <w:jc w:val="both"/>
        <w:rPr>
          <w:rFonts w:cs="Calibri"/>
          <w:b/>
          <w:color w:val="000000"/>
          <w:sz w:val="24"/>
          <w:szCs w:val="24"/>
        </w:rPr>
      </w:pPr>
      <w:r w:rsidRPr="00456425">
        <w:rPr>
          <w:rFonts w:cs="Calibri"/>
          <w:b/>
          <w:color w:val="000000"/>
          <w:sz w:val="24"/>
          <w:szCs w:val="24"/>
        </w:rPr>
        <w:t>Welcome</w:t>
      </w:r>
      <w:r w:rsidRPr="00884E3D">
        <w:rPr>
          <w:rFonts w:cs="Calibri"/>
          <w:b/>
          <w:color w:val="000000"/>
          <w:sz w:val="24"/>
          <w:szCs w:val="24"/>
        </w:rPr>
        <w:t xml:space="preserve"> </w:t>
      </w:r>
      <w:r w:rsidR="00456425">
        <w:rPr>
          <w:rFonts w:cs="Calibri"/>
          <w:b/>
          <w:color w:val="000000"/>
          <w:sz w:val="24"/>
          <w:szCs w:val="24"/>
        </w:rPr>
        <w:t>to</w:t>
      </w:r>
      <w:r w:rsidR="00456425" w:rsidRPr="00884E3D">
        <w:rPr>
          <w:rFonts w:cs="Calibri"/>
          <w:b/>
          <w:color w:val="000000"/>
          <w:sz w:val="24"/>
          <w:szCs w:val="24"/>
        </w:rPr>
        <w:t xml:space="preserve"> </w:t>
      </w:r>
      <w:r w:rsidR="00456425">
        <w:rPr>
          <w:rFonts w:cs="Calibri"/>
          <w:b/>
          <w:color w:val="000000"/>
          <w:sz w:val="24"/>
          <w:szCs w:val="24"/>
        </w:rPr>
        <w:t>JBL</w:t>
      </w:r>
      <w:r w:rsidR="00456425" w:rsidRPr="00884E3D">
        <w:rPr>
          <w:rFonts w:cs="Calibri"/>
          <w:b/>
          <w:color w:val="000000"/>
          <w:sz w:val="24"/>
          <w:szCs w:val="24"/>
        </w:rPr>
        <w:t xml:space="preserve"> </w:t>
      </w:r>
      <w:r w:rsidR="00456425">
        <w:rPr>
          <w:rFonts w:cs="Calibri"/>
          <w:b/>
          <w:color w:val="000000"/>
          <w:sz w:val="24"/>
          <w:szCs w:val="24"/>
        </w:rPr>
        <w:t>Snow</w:t>
      </w:r>
      <w:r w:rsidR="00456425" w:rsidRPr="00884E3D">
        <w:rPr>
          <w:rFonts w:cs="Calibri"/>
          <w:b/>
          <w:color w:val="000000"/>
          <w:sz w:val="24"/>
          <w:szCs w:val="24"/>
        </w:rPr>
        <w:t xml:space="preserve"> </w:t>
      </w:r>
      <w:r w:rsidR="00456425">
        <w:rPr>
          <w:rFonts w:cs="Calibri"/>
          <w:b/>
          <w:color w:val="000000"/>
          <w:sz w:val="24"/>
          <w:szCs w:val="24"/>
        </w:rPr>
        <w:t>Party</w:t>
      </w:r>
    </w:p>
    <w:p w14:paraId="6E0822BF" w14:textId="1BD4BAD2" w:rsidR="00884E3D" w:rsidRPr="00884E3D" w:rsidRDefault="00525710" w:rsidP="00884E3D">
      <w:pPr>
        <w:jc w:val="both"/>
        <w:rPr>
          <w:rFonts w:cs="Calibri"/>
          <w:bCs/>
          <w:noProof/>
          <w:color w:val="000000"/>
          <w:sz w:val="24"/>
          <w:szCs w:val="24"/>
        </w:rPr>
      </w:pPr>
      <w:r>
        <w:rPr>
          <w:rFonts w:cs="Calibri"/>
          <w:b/>
          <w:noProof/>
          <w:color w:val="000000"/>
          <w:sz w:val="24"/>
          <w:szCs w:val="24"/>
        </w:rPr>
        <w:drawing>
          <wp:anchor distT="0" distB="0" distL="114300" distR="114300" simplePos="0" relativeHeight="251658240" behindDoc="0" locked="0" layoutInCell="1" allowOverlap="1" wp14:anchorId="5BEE9519" wp14:editId="6ADAB6FF">
            <wp:simplePos x="0" y="0"/>
            <wp:positionH relativeFrom="margin">
              <wp:posOffset>635</wp:posOffset>
            </wp:positionH>
            <wp:positionV relativeFrom="margin">
              <wp:posOffset>2537460</wp:posOffset>
            </wp:positionV>
            <wp:extent cx="2775585" cy="2361565"/>
            <wp:effectExtent l="0" t="0" r="5715" b="635"/>
            <wp:wrapSquare wrapText="bothSides"/>
            <wp:docPr id="1902611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03"/>
                    <a:stretch/>
                  </pic:blipFill>
                  <pic:spPr bwMode="auto">
                    <a:xfrm>
                      <a:off x="0" y="0"/>
                      <a:ext cx="2775585" cy="2361565"/>
                    </a:xfrm>
                    <a:prstGeom prst="rect">
                      <a:avLst/>
                    </a:prstGeom>
                    <a:noFill/>
                    <a:ln>
                      <a:noFill/>
                    </a:ln>
                    <a:extLst>
                      <a:ext uri="{53640926-AAD7-44D8-BBD7-CCE9431645EC}">
                        <a14:shadowObscured xmlns:a14="http://schemas.microsoft.com/office/drawing/2010/main"/>
                      </a:ext>
                    </a:extLst>
                  </pic:spPr>
                </pic:pic>
              </a:graphicData>
            </a:graphic>
          </wp:anchor>
        </w:drawing>
      </w:r>
      <w:r w:rsidR="00884E3D" w:rsidRPr="00884E3D">
        <w:rPr>
          <w:rFonts w:ascii="inherit" w:eastAsia="Times New Roman" w:hAnsi="inherit" w:cs="Courier New"/>
          <w:color w:val="1F1F1F"/>
          <w:sz w:val="42"/>
          <w:szCs w:val="42"/>
          <w:lang w:val="en" w:bidi="he-IL"/>
        </w:rPr>
        <w:t xml:space="preserve"> </w:t>
      </w:r>
      <w:r w:rsidR="00884E3D" w:rsidRPr="00884E3D">
        <w:rPr>
          <w:rFonts w:cs="Calibri"/>
          <w:bCs/>
          <w:noProof/>
          <w:color w:val="000000"/>
          <w:sz w:val="24"/>
          <w:szCs w:val="24"/>
          <w:lang w:val="en"/>
        </w:rPr>
        <w:t xml:space="preserve">Get ready for the ultimate Snow Party experience, on and off the </w:t>
      </w:r>
      <w:r w:rsidR="00884E3D">
        <w:rPr>
          <w:rFonts w:cs="Calibri"/>
          <w:bCs/>
          <w:noProof/>
          <w:color w:val="000000"/>
          <w:sz w:val="24"/>
          <w:szCs w:val="24"/>
          <w:lang w:val="en"/>
        </w:rPr>
        <w:t>slope</w:t>
      </w:r>
      <w:r w:rsidR="00884E3D" w:rsidRPr="00884E3D">
        <w:rPr>
          <w:rFonts w:cs="Calibri"/>
          <w:bCs/>
          <w:noProof/>
          <w:color w:val="000000"/>
          <w:sz w:val="24"/>
          <w:szCs w:val="24"/>
          <w:lang w:val="en"/>
        </w:rPr>
        <w:t>. Board a round-trip flight and follow JBL to the all-inclusive resort of Val Thorens, with ski-to-door access, stunning mountain views and a unique Club Med dining experience.</w:t>
      </w:r>
    </w:p>
    <w:p w14:paraId="5B1BDAC5" w14:textId="4929EFD9" w:rsidR="00AA1F75" w:rsidRPr="00884E3D" w:rsidRDefault="00AA1F75" w:rsidP="00AA1F75">
      <w:pPr>
        <w:jc w:val="both"/>
        <w:rPr>
          <w:rFonts w:cs="Calibri"/>
          <w:bCs/>
          <w:color w:val="000000"/>
          <w:sz w:val="24"/>
          <w:szCs w:val="24"/>
        </w:rPr>
      </w:pPr>
    </w:p>
    <w:p w14:paraId="56A48EDB" w14:textId="77777777" w:rsidR="00456425" w:rsidRPr="00884E3D" w:rsidRDefault="00456425" w:rsidP="00AA1F75">
      <w:pPr>
        <w:jc w:val="both"/>
        <w:rPr>
          <w:rFonts w:cs="Calibri"/>
          <w:bCs/>
          <w:color w:val="000000"/>
          <w:sz w:val="24"/>
          <w:szCs w:val="24"/>
        </w:rPr>
      </w:pPr>
    </w:p>
    <w:p w14:paraId="648434B0" w14:textId="77777777" w:rsidR="00884E3D" w:rsidRPr="00884E3D" w:rsidRDefault="00884E3D" w:rsidP="00884E3D">
      <w:pPr>
        <w:jc w:val="both"/>
        <w:rPr>
          <w:rFonts w:cs="Calibri"/>
          <w:bCs/>
          <w:color w:val="000000"/>
          <w:sz w:val="24"/>
          <w:szCs w:val="24"/>
        </w:rPr>
      </w:pPr>
      <w:r w:rsidRPr="00884E3D">
        <w:rPr>
          <w:rFonts w:cs="Calibri"/>
          <w:bCs/>
          <w:color w:val="000000"/>
          <w:sz w:val="24"/>
          <w:szCs w:val="24"/>
          <w:lang w:val="en"/>
        </w:rPr>
        <w:t xml:space="preserve">Val </w:t>
      </w:r>
      <w:proofErr w:type="spellStart"/>
      <w:r w:rsidRPr="00884E3D">
        <w:rPr>
          <w:rFonts w:cs="Calibri"/>
          <w:bCs/>
          <w:color w:val="000000"/>
          <w:sz w:val="24"/>
          <w:szCs w:val="24"/>
          <w:lang w:val="en"/>
        </w:rPr>
        <w:t>Thorens</w:t>
      </w:r>
      <w:proofErr w:type="spellEnd"/>
      <w:r w:rsidRPr="00884E3D">
        <w:rPr>
          <w:rFonts w:cs="Calibri"/>
          <w:bCs/>
          <w:color w:val="000000"/>
          <w:sz w:val="24"/>
          <w:szCs w:val="24"/>
          <w:lang w:val="en"/>
        </w:rPr>
        <w:t xml:space="preserve"> </w:t>
      </w:r>
      <w:proofErr w:type="gramStart"/>
      <w:r w:rsidRPr="00884E3D">
        <w:rPr>
          <w:rFonts w:cs="Calibri"/>
          <w:bCs/>
          <w:color w:val="000000"/>
          <w:sz w:val="24"/>
          <w:szCs w:val="24"/>
          <w:lang w:val="en"/>
        </w:rPr>
        <w:t>is located in</w:t>
      </w:r>
      <w:proofErr w:type="gramEnd"/>
      <w:r w:rsidRPr="00884E3D">
        <w:rPr>
          <w:rFonts w:cs="Calibri"/>
          <w:bCs/>
          <w:color w:val="000000"/>
          <w:sz w:val="24"/>
          <w:szCs w:val="24"/>
          <w:lang w:val="en"/>
        </w:rPr>
        <w:t xml:space="preserve"> the Savoie region of France and is Europe's highest resort, bringing fresh snow from November to May.</w:t>
      </w:r>
    </w:p>
    <w:p w14:paraId="3BA26F40" w14:textId="77777777" w:rsidR="00722816" w:rsidRPr="00884E3D" w:rsidRDefault="00722816" w:rsidP="00722816">
      <w:pPr>
        <w:jc w:val="both"/>
        <w:rPr>
          <w:rFonts w:cs="Calibri"/>
          <w:bCs/>
          <w:color w:val="000000"/>
        </w:rPr>
      </w:pPr>
    </w:p>
    <w:p w14:paraId="6192ABBD" w14:textId="77777777" w:rsidR="006D421A" w:rsidRPr="00884E3D" w:rsidRDefault="001B1452" w:rsidP="00722816">
      <w:pPr>
        <w:jc w:val="both"/>
        <w:rPr>
          <w:rFonts w:cs="Calibri"/>
          <w:bCs/>
          <w:color w:val="000000"/>
        </w:rPr>
      </w:pPr>
      <w:r w:rsidRPr="001C528E">
        <w:rPr>
          <w:rFonts w:cs="Calibri"/>
          <w:bCs/>
          <w:noProof/>
          <w:color w:val="000000"/>
          <w:lang w:val="el-GR"/>
        </w:rPr>
        <w:drawing>
          <wp:anchor distT="0" distB="0" distL="114300" distR="114300" simplePos="0" relativeHeight="251658241" behindDoc="1" locked="0" layoutInCell="1" allowOverlap="1" wp14:anchorId="63AB4973" wp14:editId="3D2DA183">
            <wp:simplePos x="0" y="0"/>
            <wp:positionH relativeFrom="margin">
              <wp:align>right</wp:align>
            </wp:positionH>
            <wp:positionV relativeFrom="paragraph">
              <wp:posOffset>184150</wp:posOffset>
            </wp:positionV>
            <wp:extent cx="2430780" cy="2127621"/>
            <wp:effectExtent l="0" t="0" r="7620" b="6350"/>
            <wp:wrapTight wrapText="bothSides">
              <wp:wrapPolygon edited="0">
                <wp:start x="0" y="0"/>
                <wp:lineTo x="0" y="21471"/>
                <wp:lineTo x="21498" y="21471"/>
                <wp:lineTo x="21498" y="0"/>
                <wp:lineTo x="0" y="0"/>
              </wp:wrapPolygon>
            </wp:wrapTight>
            <wp:docPr id="210692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561" name="Picture 1"/>
                    <pic:cNvPicPr/>
                  </pic:nvPicPr>
                  <pic:blipFill rotWithShape="1">
                    <a:blip r:embed="rId18" cstate="print">
                      <a:extLst>
                        <a:ext uri="{28A0092B-C50C-407E-A947-70E740481C1C}">
                          <a14:useLocalDpi xmlns:a14="http://schemas.microsoft.com/office/drawing/2010/main" val="0"/>
                        </a:ext>
                      </a:extLst>
                    </a:blip>
                    <a:srcRect l="11917" r="11917"/>
                    <a:stretch/>
                  </pic:blipFill>
                  <pic:spPr bwMode="auto">
                    <a:xfrm>
                      <a:off x="0" y="0"/>
                      <a:ext cx="2430780" cy="2127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3590F" w14:textId="5F391014" w:rsidR="006D421A" w:rsidRPr="00884E3D" w:rsidRDefault="00884E3D" w:rsidP="000B0240">
      <w:pPr>
        <w:jc w:val="right"/>
        <w:rPr>
          <w:rFonts w:cs="Calibri"/>
          <w:b/>
          <w:color w:val="000000"/>
          <w:sz w:val="24"/>
          <w:szCs w:val="24"/>
        </w:rPr>
      </w:pPr>
      <w:r>
        <w:rPr>
          <w:rFonts w:cs="Calibri"/>
          <w:b/>
          <w:color w:val="000000"/>
          <w:sz w:val="24"/>
          <w:szCs w:val="24"/>
        </w:rPr>
        <w:t>Enjoy unique winter activities</w:t>
      </w:r>
      <w:r w:rsidR="00335F31" w:rsidRPr="00884E3D">
        <w:rPr>
          <w:rFonts w:cs="Calibri"/>
          <w:b/>
          <w:color w:val="000000"/>
          <w:sz w:val="24"/>
          <w:szCs w:val="24"/>
        </w:rPr>
        <w:t>.</w:t>
      </w:r>
    </w:p>
    <w:p w14:paraId="7A634373" w14:textId="77777777" w:rsidR="00884E3D" w:rsidRPr="00884E3D" w:rsidRDefault="00884E3D" w:rsidP="00884E3D">
      <w:pPr>
        <w:jc w:val="both"/>
        <w:rPr>
          <w:rFonts w:cs="Calibri"/>
          <w:bCs/>
          <w:color w:val="000000"/>
          <w:sz w:val="24"/>
          <w:szCs w:val="24"/>
        </w:rPr>
      </w:pPr>
      <w:r w:rsidRPr="00884E3D">
        <w:rPr>
          <w:rFonts w:cs="Calibri"/>
          <w:bCs/>
          <w:color w:val="000000"/>
          <w:sz w:val="24"/>
          <w:szCs w:val="24"/>
          <w:lang w:val="en"/>
        </w:rPr>
        <w:t xml:space="preserve">Bring your sense of adventure to the mountain and engage in the sports and winter activities that the mountain offers. Hit the slopes with confidence - there are routes for every experience level - or get ready for </w:t>
      </w:r>
      <w:proofErr w:type="gramStart"/>
      <w:r w:rsidRPr="00884E3D">
        <w:rPr>
          <w:rFonts w:cs="Calibri"/>
          <w:bCs/>
          <w:color w:val="000000"/>
          <w:sz w:val="24"/>
          <w:szCs w:val="24"/>
          <w:lang w:val="en"/>
        </w:rPr>
        <w:t>sledging</w:t>
      </w:r>
      <w:proofErr w:type="gramEnd"/>
      <w:r w:rsidRPr="00884E3D">
        <w:rPr>
          <w:rFonts w:cs="Calibri"/>
          <w:bCs/>
          <w:color w:val="000000"/>
          <w:sz w:val="24"/>
          <w:szCs w:val="24"/>
          <w:lang w:val="en"/>
        </w:rPr>
        <w:t>, climbing and of course the ultimate apres-ski party.</w:t>
      </w:r>
    </w:p>
    <w:p w14:paraId="28C13296" w14:textId="77777777" w:rsidR="001C528E" w:rsidRPr="00884E3D" w:rsidRDefault="00C651EE" w:rsidP="00804483">
      <w:pPr>
        <w:jc w:val="both"/>
        <w:rPr>
          <w:rFonts w:cs="Calibri"/>
          <w:bCs/>
          <w:color w:val="000000"/>
        </w:rPr>
      </w:pPr>
      <w:r w:rsidRPr="00884E3D">
        <w:rPr>
          <w:rFonts w:cs="Calibri"/>
          <w:bCs/>
          <w:color w:val="000000"/>
        </w:rPr>
        <w:br/>
      </w:r>
    </w:p>
    <w:p w14:paraId="16BE69CE" w14:textId="77777777" w:rsidR="001C528E" w:rsidRPr="00884E3D" w:rsidRDefault="001C528E" w:rsidP="00804483">
      <w:pPr>
        <w:jc w:val="both"/>
        <w:rPr>
          <w:rFonts w:cs="Calibri"/>
          <w:bCs/>
          <w:color w:val="000000"/>
        </w:rPr>
      </w:pPr>
    </w:p>
    <w:p w14:paraId="21EDB7FD" w14:textId="77777777" w:rsidR="001C528E" w:rsidRPr="00884E3D" w:rsidRDefault="001C528E" w:rsidP="00804483">
      <w:pPr>
        <w:jc w:val="both"/>
        <w:rPr>
          <w:rFonts w:cs="Calibri"/>
          <w:bCs/>
          <w:color w:val="000000"/>
        </w:rPr>
      </w:pPr>
    </w:p>
    <w:p w14:paraId="37B82892" w14:textId="77777777" w:rsidR="001C528E" w:rsidRPr="00884E3D" w:rsidRDefault="001C528E" w:rsidP="00804483">
      <w:pPr>
        <w:jc w:val="both"/>
        <w:rPr>
          <w:rFonts w:cs="Calibri"/>
          <w:bCs/>
          <w:color w:val="000000"/>
        </w:rPr>
      </w:pPr>
    </w:p>
    <w:p w14:paraId="2EF943B4" w14:textId="77777777" w:rsidR="001C528E" w:rsidRPr="00884E3D" w:rsidRDefault="001C528E" w:rsidP="00804483">
      <w:pPr>
        <w:jc w:val="both"/>
        <w:rPr>
          <w:rFonts w:cs="Calibri"/>
          <w:bCs/>
          <w:color w:val="000000"/>
        </w:rPr>
      </w:pPr>
    </w:p>
    <w:p w14:paraId="2BA721FD" w14:textId="77777777" w:rsidR="001C528E" w:rsidRPr="00884E3D" w:rsidRDefault="001C528E" w:rsidP="00804483">
      <w:pPr>
        <w:jc w:val="both"/>
        <w:rPr>
          <w:rFonts w:cs="Calibri"/>
          <w:bCs/>
          <w:color w:val="000000"/>
        </w:rPr>
      </w:pPr>
    </w:p>
    <w:p w14:paraId="45CFB955" w14:textId="77777777" w:rsidR="001C528E" w:rsidRPr="00884E3D" w:rsidRDefault="001C528E" w:rsidP="00804483">
      <w:pPr>
        <w:jc w:val="both"/>
        <w:rPr>
          <w:rFonts w:cs="Calibri"/>
          <w:bCs/>
          <w:color w:val="000000"/>
        </w:rPr>
      </w:pPr>
    </w:p>
    <w:p w14:paraId="4D05C43A" w14:textId="77777777" w:rsidR="001C528E" w:rsidRPr="00884E3D" w:rsidRDefault="001C528E" w:rsidP="00804483">
      <w:pPr>
        <w:jc w:val="both"/>
        <w:rPr>
          <w:rFonts w:cs="Calibri"/>
          <w:bCs/>
          <w:color w:val="000000"/>
        </w:rPr>
      </w:pPr>
    </w:p>
    <w:p w14:paraId="7145B072" w14:textId="77777777" w:rsidR="00A92824" w:rsidRPr="00884E3D" w:rsidRDefault="00A92824" w:rsidP="00525710">
      <w:pPr>
        <w:jc w:val="both"/>
        <w:rPr>
          <w:rFonts w:cs="Calibri"/>
          <w:b/>
          <w:color w:val="000000"/>
          <w:sz w:val="24"/>
          <w:szCs w:val="24"/>
        </w:rPr>
      </w:pPr>
    </w:p>
    <w:p w14:paraId="13426D97" w14:textId="77777777" w:rsidR="00884E3D" w:rsidRDefault="00884E3D" w:rsidP="00525710">
      <w:pPr>
        <w:jc w:val="both"/>
        <w:rPr>
          <w:rFonts w:cs="Calibri"/>
          <w:b/>
          <w:color w:val="000000"/>
          <w:sz w:val="24"/>
          <w:szCs w:val="24"/>
        </w:rPr>
      </w:pPr>
    </w:p>
    <w:p w14:paraId="198EFB47" w14:textId="50148E73" w:rsidR="0052475D" w:rsidRPr="00884E3D" w:rsidRDefault="00525710" w:rsidP="00525710">
      <w:pPr>
        <w:jc w:val="both"/>
        <w:rPr>
          <w:rFonts w:cs="Calibri"/>
          <w:bCs/>
          <w:color w:val="000000"/>
        </w:rPr>
      </w:pPr>
      <w:r>
        <w:rPr>
          <w:rFonts w:cs="Calibri"/>
          <w:b/>
          <w:noProof/>
          <w:color w:val="000000"/>
          <w:sz w:val="24"/>
          <w:szCs w:val="24"/>
          <w:lang w:val="el-GR"/>
        </w:rPr>
        <w:drawing>
          <wp:anchor distT="0" distB="0" distL="114300" distR="114300" simplePos="0" relativeHeight="251658243" behindDoc="0" locked="0" layoutInCell="1" allowOverlap="1" wp14:anchorId="1A99E52D" wp14:editId="1CF9A6DF">
            <wp:simplePos x="0" y="0"/>
            <wp:positionH relativeFrom="margin">
              <wp:posOffset>-45720</wp:posOffset>
            </wp:positionH>
            <wp:positionV relativeFrom="margin">
              <wp:posOffset>990600</wp:posOffset>
            </wp:positionV>
            <wp:extent cx="2376544" cy="2425700"/>
            <wp:effectExtent l="0" t="0" r="5080" b="0"/>
            <wp:wrapSquare wrapText="bothSides"/>
            <wp:docPr id="167471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37" r="19470"/>
                    <a:stretch/>
                  </pic:blipFill>
                  <pic:spPr bwMode="auto">
                    <a:xfrm>
                      <a:off x="0" y="0"/>
                      <a:ext cx="2376544" cy="2425700"/>
                    </a:xfrm>
                    <a:prstGeom prst="rect">
                      <a:avLst/>
                    </a:prstGeom>
                    <a:noFill/>
                    <a:ln>
                      <a:noFill/>
                    </a:ln>
                    <a:extLst>
                      <a:ext uri="{53640926-AAD7-44D8-BBD7-CCE9431645EC}">
                        <a14:shadowObscured xmlns:a14="http://schemas.microsoft.com/office/drawing/2010/main"/>
                      </a:ext>
                    </a:extLst>
                  </pic:spPr>
                </pic:pic>
              </a:graphicData>
            </a:graphic>
          </wp:anchor>
        </w:drawing>
      </w:r>
      <w:r w:rsidR="00884E3D">
        <w:rPr>
          <w:rFonts w:cs="Calibri"/>
          <w:b/>
          <w:color w:val="000000"/>
          <w:sz w:val="24"/>
          <w:szCs w:val="24"/>
        </w:rPr>
        <w:t>Experience the ultimate party</w:t>
      </w:r>
      <w:r w:rsidR="003C2E21" w:rsidRPr="00884E3D">
        <w:rPr>
          <w:rFonts w:cs="Calibri"/>
          <w:b/>
          <w:color w:val="000000"/>
          <w:sz w:val="24"/>
          <w:szCs w:val="24"/>
        </w:rPr>
        <w:t>!</w:t>
      </w:r>
    </w:p>
    <w:p w14:paraId="6B26C05E" w14:textId="77777777" w:rsidR="0072799D" w:rsidRDefault="0072799D" w:rsidP="00884E3D">
      <w:pPr>
        <w:jc w:val="both"/>
        <w:rPr>
          <w:rFonts w:cs="Calibri"/>
          <w:bCs/>
          <w:color w:val="000000"/>
          <w:sz w:val="24"/>
          <w:szCs w:val="24"/>
          <w:lang w:val="en"/>
        </w:rPr>
      </w:pPr>
    </w:p>
    <w:p w14:paraId="7E1B1AEC" w14:textId="2AC88F1B" w:rsidR="00884E3D" w:rsidRPr="00884E3D" w:rsidRDefault="00884E3D" w:rsidP="00884E3D">
      <w:pPr>
        <w:jc w:val="both"/>
        <w:rPr>
          <w:rFonts w:cs="Calibri"/>
          <w:bCs/>
          <w:color w:val="000000"/>
          <w:sz w:val="24"/>
          <w:szCs w:val="24"/>
        </w:rPr>
      </w:pPr>
      <w:r w:rsidRPr="00884E3D">
        <w:rPr>
          <w:rFonts w:cs="Calibri"/>
          <w:bCs/>
          <w:color w:val="000000"/>
          <w:sz w:val="24"/>
          <w:szCs w:val="24"/>
          <w:lang w:val="en"/>
        </w:rPr>
        <w:t xml:space="preserve">Enjoy another day on the slopes and get ready for </w:t>
      </w:r>
      <w:proofErr w:type="gramStart"/>
      <w:r w:rsidRPr="00884E3D">
        <w:rPr>
          <w:rFonts w:cs="Calibri"/>
          <w:bCs/>
          <w:color w:val="000000"/>
          <w:sz w:val="24"/>
          <w:szCs w:val="24"/>
          <w:lang w:val="en"/>
        </w:rPr>
        <w:t>an</w:t>
      </w:r>
      <w:proofErr w:type="gramEnd"/>
      <w:r w:rsidRPr="00884E3D">
        <w:rPr>
          <w:rFonts w:cs="Calibri"/>
          <w:bCs/>
          <w:color w:val="000000"/>
          <w:sz w:val="24"/>
          <w:szCs w:val="24"/>
          <w:lang w:val="en"/>
        </w:rPr>
        <w:t xml:space="preserve"> </w:t>
      </w:r>
      <w:r w:rsidR="0072799D">
        <w:rPr>
          <w:rFonts w:cs="Calibri"/>
          <w:bCs/>
          <w:color w:val="000000"/>
          <w:sz w:val="24"/>
          <w:szCs w:val="24"/>
          <w:lang w:val="en"/>
        </w:rPr>
        <w:t>night</w:t>
      </w:r>
      <w:r w:rsidRPr="00884E3D">
        <w:rPr>
          <w:rFonts w:cs="Calibri"/>
          <w:bCs/>
          <w:color w:val="000000"/>
          <w:sz w:val="24"/>
          <w:szCs w:val="24"/>
          <w:lang w:val="en"/>
        </w:rPr>
        <w:t xml:space="preserve"> </w:t>
      </w:r>
      <w:r w:rsidR="0072799D">
        <w:rPr>
          <w:rFonts w:cs="Calibri"/>
          <w:bCs/>
          <w:color w:val="000000"/>
          <w:sz w:val="24"/>
          <w:szCs w:val="24"/>
          <w:lang w:val="en"/>
        </w:rPr>
        <w:t>full of rhythm</w:t>
      </w:r>
      <w:r w:rsidRPr="00884E3D">
        <w:rPr>
          <w:rFonts w:cs="Calibri"/>
          <w:bCs/>
          <w:color w:val="000000"/>
          <w:sz w:val="24"/>
          <w:szCs w:val="24"/>
          <w:lang w:val="en"/>
        </w:rPr>
        <w:t>. Join us at the JBL Altitude Party and keep dancing at the Après Ski Party, to the beats of the famous DJ and music producer Martin Garrix!</w:t>
      </w:r>
    </w:p>
    <w:p w14:paraId="533566E3" w14:textId="77777777" w:rsidR="00C651EE" w:rsidRPr="00884E3D" w:rsidRDefault="00C651EE" w:rsidP="00722816">
      <w:pPr>
        <w:jc w:val="both"/>
        <w:rPr>
          <w:rFonts w:cs="Calibri"/>
          <w:bCs/>
          <w:color w:val="000000"/>
          <w:sz w:val="24"/>
          <w:szCs w:val="24"/>
        </w:rPr>
      </w:pPr>
    </w:p>
    <w:p w14:paraId="42B8F598" w14:textId="77777777" w:rsidR="00525710" w:rsidRPr="00884E3D" w:rsidRDefault="00525710" w:rsidP="00722816">
      <w:pPr>
        <w:jc w:val="both"/>
        <w:rPr>
          <w:rFonts w:cs="Calibri"/>
          <w:bCs/>
          <w:color w:val="000000"/>
          <w:sz w:val="24"/>
          <w:szCs w:val="24"/>
        </w:rPr>
      </w:pPr>
    </w:p>
    <w:p w14:paraId="4CB2ADF9" w14:textId="77777777" w:rsidR="00525710" w:rsidRPr="00884E3D" w:rsidRDefault="00525710" w:rsidP="00722816">
      <w:pPr>
        <w:jc w:val="both"/>
        <w:rPr>
          <w:rFonts w:cs="Calibri"/>
          <w:bCs/>
          <w:color w:val="000000"/>
          <w:sz w:val="24"/>
          <w:szCs w:val="24"/>
        </w:rPr>
      </w:pPr>
    </w:p>
    <w:p w14:paraId="7DC8F68E" w14:textId="77777777" w:rsidR="00525710" w:rsidRPr="00884E3D" w:rsidRDefault="00525710" w:rsidP="00722816">
      <w:pPr>
        <w:jc w:val="both"/>
        <w:rPr>
          <w:rFonts w:cs="Calibri"/>
          <w:bCs/>
          <w:color w:val="000000"/>
          <w:sz w:val="24"/>
          <w:szCs w:val="24"/>
        </w:rPr>
      </w:pPr>
    </w:p>
    <w:p w14:paraId="21A7A245" w14:textId="77777777" w:rsidR="00525710" w:rsidRPr="00884E3D" w:rsidRDefault="00525710" w:rsidP="00722816">
      <w:pPr>
        <w:jc w:val="both"/>
        <w:rPr>
          <w:rFonts w:cs="Calibri"/>
          <w:bCs/>
          <w:color w:val="000000"/>
          <w:sz w:val="24"/>
          <w:szCs w:val="24"/>
        </w:rPr>
      </w:pPr>
    </w:p>
    <w:p w14:paraId="3708EE22" w14:textId="77777777" w:rsidR="00525710" w:rsidRPr="00884E3D" w:rsidRDefault="00525710" w:rsidP="00722816">
      <w:pPr>
        <w:jc w:val="both"/>
        <w:rPr>
          <w:rFonts w:cs="Calibri"/>
          <w:bCs/>
          <w:color w:val="000000"/>
          <w:sz w:val="24"/>
          <w:szCs w:val="24"/>
        </w:rPr>
      </w:pPr>
    </w:p>
    <w:p w14:paraId="3BC13BAB" w14:textId="77777777" w:rsidR="0072799D" w:rsidRDefault="0072799D" w:rsidP="00525710">
      <w:pPr>
        <w:jc w:val="center"/>
        <w:rPr>
          <w:rFonts w:cs="Calibri"/>
          <w:bCs/>
          <w:color w:val="000000"/>
          <w:sz w:val="24"/>
          <w:szCs w:val="24"/>
        </w:rPr>
      </w:pPr>
    </w:p>
    <w:p w14:paraId="4695F4F8" w14:textId="77777777" w:rsidR="0072799D" w:rsidRDefault="0072799D" w:rsidP="00525710">
      <w:pPr>
        <w:jc w:val="center"/>
        <w:rPr>
          <w:rFonts w:cs="Calibri"/>
          <w:bCs/>
          <w:color w:val="000000"/>
          <w:sz w:val="24"/>
          <w:szCs w:val="24"/>
        </w:rPr>
      </w:pPr>
    </w:p>
    <w:p w14:paraId="1740BB65" w14:textId="77777777" w:rsidR="0072799D" w:rsidRDefault="0072799D" w:rsidP="00525710">
      <w:pPr>
        <w:jc w:val="center"/>
        <w:rPr>
          <w:rFonts w:cs="Calibri"/>
          <w:bCs/>
          <w:color w:val="000000"/>
          <w:sz w:val="24"/>
          <w:szCs w:val="24"/>
        </w:rPr>
      </w:pPr>
    </w:p>
    <w:p w14:paraId="456E9090" w14:textId="77777777" w:rsidR="0072799D" w:rsidRPr="0072799D" w:rsidRDefault="0072799D" w:rsidP="0072799D">
      <w:pPr>
        <w:jc w:val="center"/>
        <w:rPr>
          <w:rFonts w:cs="Calibri"/>
          <w:bCs/>
          <w:color w:val="000000"/>
          <w:sz w:val="24"/>
          <w:szCs w:val="24"/>
        </w:rPr>
      </w:pPr>
      <w:r w:rsidRPr="0072799D">
        <w:rPr>
          <w:rFonts w:cs="Calibri"/>
          <w:bCs/>
          <w:color w:val="000000"/>
          <w:sz w:val="24"/>
          <w:szCs w:val="24"/>
          <w:lang w:val="en"/>
        </w:rPr>
        <w:t xml:space="preserve">Relax at the hotel before returning home. Come back with amazing memories and epic photos for your </w:t>
      </w:r>
      <w:proofErr w:type="gramStart"/>
      <w:r w:rsidRPr="0072799D">
        <w:rPr>
          <w:rFonts w:cs="Calibri"/>
          <w:bCs/>
          <w:color w:val="000000"/>
          <w:sz w:val="24"/>
          <w:szCs w:val="24"/>
          <w:lang w:val="en"/>
        </w:rPr>
        <w:t>Social</w:t>
      </w:r>
      <w:proofErr w:type="gramEnd"/>
      <w:r w:rsidRPr="0072799D">
        <w:rPr>
          <w:rFonts w:cs="Calibri"/>
          <w:bCs/>
          <w:color w:val="000000"/>
          <w:sz w:val="24"/>
          <w:szCs w:val="24"/>
          <w:lang w:val="en"/>
        </w:rPr>
        <w:t xml:space="preserve"> media.</w:t>
      </w:r>
    </w:p>
    <w:p w14:paraId="7A748F03" w14:textId="77777777" w:rsidR="00C651EE" w:rsidRPr="0072799D" w:rsidRDefault="00C651EE" w:rsidP="00722816">
      <w:pPr>
        <w:jc w:val="both"/>
        <w:rPr>
          <w:rFonts w:cs="Calibri"/>
          <w:bCs/>
          <w:color w:val="000000"/>
          <w:sz w:val="24"/>
          <w:szCs w:val="24"/>
        </w:rPr>
      </w:pPr>
    </w:p>
    <w:p w14:paraId="649F6458" w14:textId="77777777" w:rsidR="0052475D" w:rsidRPr="0072799D" w:rsidRDefault="0052475D" w:rsidP="00722816">
      <w:pPr>
        <w:jc w:val="both"/>
        <w:rPr>
          <w:rFonts w:cs="Calibri"/>
          <w:bCs/>
          <w:color w:val="000000"/>
          <w:sz w:val="24"/>
          <w:szCs w:val="24"/>
        </w:rPr>
      </w:pPr>
    </w:p>
    <w:p w14:paraId="51D9605B" w14:textId="77777777" w:rsidR="0052475D" w:rsidRPr="0072799D" w:rsidRDefault="0052475D" w:rsidP="00722816">
      <w:pPr>
        <w:jc w:val="both"/>
        <w:rPr>
          <w:rFonts w:cs="Calibri"/>
          <w:bCs/>
          <w:color w:val="000000"/>
          <w:sz w:val="24"/>
          <w:szCs w:val="24"/>
        </w:rPr>
      </w:pPr>
    </w:p>
    <w:p w14:paraId="1082F9C9" w14:textId="56E2A810" w:rsidR="0072799D" w:rsidRPr="0072799D" w:rsidRDefault="0072799D" w:rsidP="0072799D">
      <w:pPr>
        <w:jc w:val="center"/>
        <w:rPr>
          <w:rFonts w:cs="Calibri"/>
          <w:bCs/>
          <w:color w:val="000000"/>
          <w:sz w:val="24"/>
          <w:szCs w:val="24"/>
        </w:rPr>
      </w:pPr>
      <w:r w:rsidRPr="0072799D">
        <w:rPr>
          <w:rFonts w:cs="Calibri"/>
          <w:bCs/>
          <w:color w:val="000000"/>
          <w:sz w:val="24"/>
          <w:szCs w:val="24"/>
          <w:lang w:val="en"/>
        </w:rPr>
        <w:t>Join us for the 6th Annual JBL Snow Party for a weekend full of snow, music, sports and more!</w:t>
      </w:r>
    </w:p>
    <w:p w14:paraId="418C17AF" w14:textId="77777777" w:rsidR="00C651EE" w:rsidRPr="0072799D" w:rsidRDefault="00C651EE" w:rsidP="00C651EE">
      <w:pPr>
        <w:rPr>
          <w:rFonts w:cs="Calibri"/>
          <w:bCs/>
          <w:color w:val="000000"/>
          <w:sz w:val="24"/>
          <w:szCs w:val="24"/>
        </w:rPr>
      </w:pPr>
    </w:p>
    <w:p w14:paraId="36756F8A" w14:textId="22F09119" w:rsidR="00C651EE" w:rsidRPr="00FC790B" w:rsidRDefault="0072799D" w:rsidP="00C651EE">
      <w:pPr>
        <w:jc w:val="center"/>
        <w:rPr>
          <w:rFonts w:cs="Calibri"/>
          <w:bCs/>
          <w:color w:val="000000"/>
          <w:sz w:val="24"/>
          <w:szCs w:val="24"/>
        </w:rPr>
      </w:pPr>
      <w:r>
        <w:rPr>
          <w:rFonts w:cs="Calibri"/>
          <w:bCs/>
          <w:color w:val="000000"/>
          <w:sz w:val="24"/>
          <w:szCs w:val="24"/>
        </w:rPr>
        <w:t>Find out more here</w:t>
      </w:r>
      <w:r w:rsidR="00C651EE" w:rsidRPr="00FC790B">
        <w:rPr>
          <w:rFonts w:cs="Calibri"/>
          <w:bCs/>
          <w:color w:val="000000"/>
          <w:sz w:val="24"/>
          <w:szCs w:val="24"/>
        </w:rPr>
        <w:t>:</w:t>
      </w:r>
    </w:p>
    <w:p w14:paraId="5244C83D" w14:textId="77777777" w:rsidR="00525710" w:rsidRPr="00FC790B" w:rsidRDefault="00525710" w:rsidP="00525710">
      <w:pPr>
        <w:jc w:val="center"/>
        <w:rPr>
          <w:sz w:val="24"/>
          <w:szCs w:val="24"/>
        </w:rPr>
      </w:pPr>
      <w:hyperlink r:id="rId20" w:history="1">
        <w:r w:rsidRPr="00A92824">
          <w:rPr>
            <w:rStyle w:val="Hyperlink"/>
            <w:sz w:val="24"/>
            <w:szCs w:val="24"/>
          </w:rPr>
          <w:t>JBL</w:t>
        </w:r>
        <w:r w:rsidRPr="00FC790B">
          <w:rPr>
            <w:rStyle w:val="Hyperlink"/>
            <w:sz w:val="24"/>
            <w:szCs w:val="24"/>
          </w:rPr>
          <w:t xml:space="preserve"> </w:t>
        </w:r>
        <w:r w:rsidRPr="00A92824">
          <w:rPr>
            <w:rStyle w:val="Hyperlink"/>
            <w:sz w:val="24"/>
            <w:szCs w:val="24"/>
          </w:rPr>
          <w:t>Snow</w:t>
        </w:r>
        <w:r w:rsidRPr="00FC790B">
          <w:rPr>
            <w:rStyle w:val="Hyperlink"/>
            <w:sz w:val="24"/>
            <w:szCs w:val="24"/>
          </w:rPr>
          <w:t xml:space="preserve"> </w:t>
        </w:r>
        <w:r w:rsidRPr="00A92824">
          <w:rPr>
            <w:rStyle w:val="Hyperlink"/>
            <w:sz w:val="24"/>
            <w:szCs w:val="24"/>
          </w:rPr>
          <w:t>Party</w:t>
        </w:r>
        <w:r w:rsidRPr="00FC790B">
          <w:rPr>
            <w:rStyle w:val="Hyperlink"/>
            <w:sz w:val="24"/>
            <w:szCs w:val="24"/>
          </w:rPr>
          <w:t xml:space="preserve"> 2025</w:t>
        </w:r>
      </w:hyperlink>
    </w:p>
    <w:p w14:paraId="33C2B476" w14:textId="77777777" w:rsidR="008C0A96" w:rsidRPr="00FC790B" w:rsidRDefault="008C0A96" w:rsidP="00525710">
      <w:pPr>
        <w:jc w:val="center"/>
        <w:rPr>
          <w:rFonts w:cs="Calibri"/>
          <w:bCs/>
          <w:color w:val="000000"/>
          <w:sz w:val="24"/>
          <w:szCs w:val="24"/>
        </w:rPr>
      </w:pPr>
    </w:p>
    <w:p w14:paraId="4F91E6B6" w14:textId="4629DF9A" w:rsidR="00525710" w:rsidRPr="0072799D" w:rsidRDefault="0072799D" w:rsidP="00525710">
      <w:pPr>
        <w:jc w:val="center"/>
        <w:rPr>
          <w:rFonts w:cs="Calibri"/>
          <w:bCs/>
          <w:color w:val="000000"/>
          <w:sz w:val="24"/>
          <w:szCs w:val="24"/>
        </w:rPr>
      </w:pPr>
      <w:r>
        <w:rPr>
          <w:rFonts w:cs="Calibri"/>
          <w:bCs/>
          <w:color w:val="000000"/>
          <w:sz w:val="24"/>
          <w:szCs w:val="24"/>
        </w:rPr>
        <w:t>More information on our site</w:t>
      </w:r>
      <w:r w:rsidR="00525710" w:rsidRPr="0072799D">
        <w:rPr>
          <w:rFonts w:cs="Calibri"/>
          <w:bCs/>
          <w:color w:val="000000"/>
          <w:sz w:val="24"/>
          <w:szCs w:val="24"/>
        </w:rPr>
        <w:t xml:space="preserve"> </w:t>
      </w:r>
      <w:hyperlink r:id="rId21" w:history="1">
        <w:r w:rsidR="00525710" w:rsidRPr="00A92824">
          <w:rPr>
            <w:rStyle w:val="Hyperlink"/>
            <w:rFonts w:cs="Calibri"/>
            <w:bCs/>
            <w:sz w:val="24"/>
            <w:szCs w:val="24"/>
          </w:rPr>
          <w:t>Home</w:t>
        </w:r>
        <w:r w:rsidR="00525710" w:rsidRPr="0072799D">
          <w:rPr>
            <w:rStyle w:val="Hyperlink"/>
            <w:rFonts w:cs="Calibri"/>
            <w:bCs/>
            <w:sz w:val="24"/>
            <w:szCs w:val="24"/>
          </w:rPr>
          <w:t xml:space="preserve"> | </w:t>
        </w:r>
        <w:r w:rsidR="00525710" w:rsidRPr="00A92824">
          <w:rPr>
            <w:rStyle w:val="Hyperlink"/>
            <w:rFonts w:cs="Calibri"/>
            <w:bCs/>
            <w:sz w:val="24"/>
            <w:szCs w:val="24"/>
          </w:rPr>
          <w:t>JBL</w:t>
        </w:r>
        <w:r w:rsidR="00525710" w:rsidRPr="0072799D">
          <w:rPr>
            <w:rStyle w:val="Hyperlink"/>
            <w:rFonts w:cs="Calibri"/>
            <w:bCs/>
            <w:sz w:val="24"/>
            <w:szCs w:val="24"/>
          </w:rPr>
          <w:t xml:space="preserve"> (</w:t>
        </w:r>
        <w:r w:rsidR="00525710" w:rsidRPr="00A92824">
          <w:rPr>
            <w:rStyle w:val="Hyperlink"/>
            <w:rFonts w:cs="Calibri"/>
            <w:bCs/>
            <w:sz w:val="24"/>
            <w:szCs w:val="24"/>
          </w:rPr>
          <w:t>jblgreece</w:t>
        </w:r>
        <w:r w:rsidR="00525710" w:rsidRPr="0072799D">
          <w:rPr>
            <w:rStyle w:val="Hyperlink"/>
            <w:rFonts w:cs="Calibri"/>
            <w:bCs/>
            <w:sz w:val="24"/>
            <w:szCs w:val="24"/>
          </w:rPr>
          <w:t>.</w:t>
        </w:r>
        <w:r w:rsidR="00525710" w:rsidRPr="00A92824">
          <w:rPr>
            <w:rStyle w:val="Hyperlink"/>
            <w:rFonts w:cs="Calibri"/>
            <w:bCs/>
            <w:sz w:val="24"/>
            <w:szCs w:val="24"/>
          </w:rPr>
          <w:t>gr</w:t>
        </w:r>
        <w:r w:rsidR="00525710" w:rsidRPr="0072799D">
          <w:rPr>
            <w:rStyle w:val="Hyperlink"/>
            <w:rFonts w:cs="Calibri"/>
            <w:bCs/>
            <w:sz w:val="24"/>
            <w:szCs w:val="24"/>
          </w:rPr>
          <w:t>)</w:t>
        </w:r>
      </w:hyperlink>
    </w:p>
    <w:p w14:paraId="2B4CB7C6" w14:textId="799AA7E6" w:rsidR="00525710" w:rsidRPr="00A92824" w:rsidRDefault="0072799D" w:rsidP="00525710">
      <w:pPr>
        <w:jc w:val="center"/>
        <w:rPr>
          <w:rFonts w:cs="Calibri"/>
          <w:bCs/>
          <w:color w:val="000000"/>
          <w:sz w:val="24"/>
          <w:szCs w:val="24"/>
        </w:rPr>
      </w:pPr>
      <w:r>
        <w:rPr>
          <w:rFonts w:cs="Calibri"/>
          <w:bCs/>
          <w:color w:val="000000"/>
          <w:sz w:val="24"/>
          <w:szCs w:val="24"/>
        </w:rPr>
        <w:t xml:space="preserve">And our socials </w:t>
      </w:r>
      <w:r w:rsidR="00525710" w:rsidRPr="00A92824">
        <w:rPr>
          <w:rFonts w:cs="Calibri"/>
          <w:bCs/>
          <w:color w:val="000000"/>
          <w:sz w:val="24"/>
          <w:szCs w:val="24"/>
        </w:rPr>
        <w:t xml:space="preserve"> </w:t>
      </w:r>
      <w:hyperlink r:id="rId22" w:history="1">
        <w:r w:rsidR="00525710" w:rsidRPr="00A92824">
          <w:rPr>
            <w:rStyle w:val="Hyperlink"/>
            <w:rFonts w:cs="Calibri"/>
            <w:bCs/>
            <w:sz w:val="24"/>
            <w:szCs w:val="24"/>
          </w:rPr>
          <w:t>Facebook</w:t>
        </w:r>
      </w:hyperlink>
      <w:r w:rsidR="00525710" w:rsidRPr="00A92824">
        <w:rPr>
          <w:rFonts w:cs="Calibri"/>
          <w:bCs/>
          <w:color w:val="000000"/>
          <w:sz w:val="24"/>
          <w:szCs w:val="24"/>
        </w:rPr>
        <w:t> ,  </w:t>
      </w:r>
      <w:hyperlink r:id="rId23" w:history="1">
        <w:r w:rsidR="00525710" w:rsidRPr="00A92824">
          <w:rPr>
            <w:rStyle w:val="Hyperlink"/>
            <w:rFonts w:cs="Calibri"/>
            <w:bCs/>
            <w:sz w:val="24"/>
            <w:szCs w:val="24"/>
          </w:rPr>
          <w:t>Instagram</w:t>
        </w:r>
      </w:hyperlink>
      <w:r w:rsidR="00525710" w:rsidRPr="00A92824">
        <w:rPr>
          <w:rFonts w:cs="Calibri"/>
          <w:bCs/>
          <w:color w:val="000000"/>
          <w:sz w:val="24"/>
          <w:szCs w:val="24"/>
          <w:u w:val="single"/>
        </w:rPr>
        <w:t xml:space="preserve">, </w:t>
      </w:r>
      <w:hyperlink r:id="rId24" w:history="1">
        <w:proofErr w:type="spellStart"/>
        <w:r w:rsidR="00525710" w:rsidRPr="00A92824">
          <w:rPr>
            <w:rStyle w:val="Hyperlink"/>
            <w:rFonts w:cs="Calibri"/>
            <w:bCs/>
            <w:sz w:val="24"/>
            <w:szCs w:val="24"/>
          </w:rPr>
          <w:t>Tiktok</w:t>
        </w:r>
        <w:proofErr w:type="spellEnd"/>
      </w:hyperlink>
    </w:p>
    <w:p w14:paraId="3932F0BC" w14:textId="77777777" w:rsidR="00525710" w:rsidRPr="00525710" w:rsidRDefault="00525710" w:rsidP="00525710">
      <w:pPr>
        <w:jc w:val="center"/>
        <w:rPr>
          <w:rFonts w:cs="Calibri"/>
          <w:bCs/>
          <w:color w:val="000000"/>
        </w:rPr>
      </w:pPr>
    </w:p>
    <w:p w14:paraId="724A32E9" w14:textId="77777777" w:rsidR="00C651EE" w:rsidRPr="00525710" w:rsidRDefault="00C651EE" w:rsidP="00C651EE">
      <w:pPr>
        <w:rPr>
          <w:rFonts w:ascii="Calibri Light" w:hAnsi="Calibri Light" w:cs="Calibri Light"/>
          <w:b/>
        </w:rPr>
      </w:pPr>
    </w:p>
    <w:p w14:paraId="239013F3" w14:textId="77777777" w:rsidR="00525710" w:rsidRPr="00525710" w:rsidRDefault="00525710" w:rsidP="00C651EE">
      <w:pPr>
        <w:rPr>
          <w:rFonts w:ascii="Calibri Light" w:hAnsi="Calibri Light" w:cs="Calibri Light"/>
          <w:b/>
        </w:rPr>
      </w:pPr>
    </w:p>
    <w:p w14:paraId="695A1C21" w14:textId="77777777" w:rsidR="00525710" w:rsidRPr="00525710" w:rsidRDefault="00525710" w:rsidP="00C651EE">
      <w:pPr>
        <w:rPr>
          <w:rFonts w:ascii="Calibri Light" w:hAnsi="Calibri Light" w:cs="Calibri Light"/>
          <w:b/>
        </w:rPr>
      </w:pPr>
    </w:p>
    <w:p w14:paraId="40F60970" w14:textId="77777777" w:rsidR="00525710" w:rsidRPr="00525710" w:rsidRDefault="00525710" w:rsidP="00C651EE">
      <w:pPr>
        <w:rPr>
          <w:rFonts w:ascii="Calibri Light" w:hAnsi="Calibri Light" w:cs="Calibri Light"/>
          <w:b/>
        </w:rPr>
      </w:pPr>
    </w:p>
    <w:p w14:paraId="39D4D34C" w14:textId="77777777" w:rsidR="00525710" w:rsidRPr="00525710" w:rsidRDefault="00525710" w:rsidP="00C651EE">
      <w:pPr>
        <w:rPr>
          <w:rFonts w:ascii="Calibri Light" w:hAnsi="Calibri Light" w:cs="Calibri Light"/>
          <w:b/>
        </w:rPr>
      </w:pPr>
    </w:p>
    <w:p w14:paraId="34BADAA2" w14:textId="77777777" w:rsidR="00525710" w:rsidRPr="00525710" w:rsidRDefault="00525710" w:rsidP="00C651EE">
      <w:pPr>
        <w:rPr>
          <w:rFonts w:ascii="Calibri Light" w:hAnsi="Calibri Light" w:cs="Calibri Light"/>
          <w:b/>
        </w:rPr>
      </w:pPr>
    </w:p>
    <w:p w14:paraId="7F625263" w14:textId="77777777" w:rsidR="00525710" w:rsidRPr="00525710" w:rsidRDefault="00525710" w:rsidP="00C651EE">
      <w:pPr>
        <w:rPr>
          <w:rFonts w:ascii="Calibri Light" w:hAnsi="Calibri Light" w:cs="Calibri Light"/>
          <w:b/>
        </w:rPr>
      </w:pPr>
    </w:p>
    <w:p w14:paraId="79FFA27D" w14:textId="77777777" w:rsidR="00525710" w:rsidRPr="00525710" w:rsidRDefault="00525710" w:rsidP="00C651EE">
      <w:pPr>
        <w:rPr>
          <w:rFonts w:ascii="Calibri Light" w:hAnsi="Calibri Light" w:cs="Calibri Light"/>
          <w:b/>
        </w:rPr>
      </w:pPr>
    </w:p>
    <w:p w14:paraId="5F097F6F" w14:textId="77777777" w:rsidR="00525710" w:rsidRPr="00525710" w:rsidRDefault="00525710" w:rsidP="00C651EE">
      <w:pPr>
        <w:rPr>
          <w:rFonts w:ascii="Calibri Light" w:hAnsi="Calibri Light" w:cs="Calibri Light"/>
          <w:b/>
        </w:rPr>
      </w:pPr>
    </w:p>
    <w:p w14:paraId="0A6AA011" w14:textId="77777777" w:rsidR="00525710" w:rsidRPr="00525710" w:rsidRDefault="00525710" w:rsidP="00C651EE">
      <w:pPr>
        <w:rPr>
          <w:rFonts w:ascii="Calibri Light" w:hAnsi="Calibri Light" w:cs="Calibri Light"/>
          <w:b/>
        </w:rPr>
      </w:pPr>
    </w:p>
    <w:p w14:paraId="378B5E61" w14:textId="77777777" w:rsidR="00525710" w:rsidRPr="00525710" w:rsidRDefault="00525710" w:rsidP="00C651EE">
      <w:pPr>
        <w:rPr>
          <w:rFonts w:ascii="Calibri Light" w:hAnsi="Calibri Light" w:cs="Calibri Light"/>
          <w:b/>
        </w:rPr>
      </w:pPr>
    </w:p>
    <w:p w14:paraId="3A6D1B8B" w14:textId="77777777" w:rsidR="0072799D" w:rsidRPr="0072799D" w:rsidRDefault="0072799D" w:rsidP="0072799D">
      <w:pPr>
        <w:spacing w:after="160" w:line="259" w:lineRule="auto"/>
        <w:jc w:val="both"/>
        <w:rPr>
          <w:rFonts w:cs="Calibri"/>
          <w:b/>
          <w:bCs/>
          <w:sz w:val="24"/>
          <w:szCs w:val="24"/>
          <w:lang w:eastAsia="nl-NL"/>
        </w:rPr>
      </w:pPr>
      <w:r w:rsidRPr="0072799D">
        <w:rPr>
          <w:rFonts w:cs="Calibri"/>
          <w:b/>
          <w:bCs/>
          <w:sz w:val="24"/>
          <w:szCs w:val="24"/>
          <w:lang w:eastAsia="nl-NL"/>
        </w:rPr>
        <w:t>About WaveMotion</w:t>
      </w:r>
    </w:p>
    <w:p w14:paraId="06C671E0" w14:textId="77777777" w:rsidR="0072799D" w:rsidRPr="0072799D" w:rsidRDefault="0072799D" w:rsidP="0072799D">
      <w:pPr>
        <w:spacing w:after="160" w:line="259" w:lineRule="auto"/>
        <w:jc w:val="both"/>
        <w:rPr>
          <w:rFonts w:cs="Calibri"/>
          <w:sz w:val="24"/>
          <w:szCs w:val="24"/>
          <w:lang w:eastAsia="nl-NL"/>
        </w:rPr>
      </w:pPr>
      <w:r w:rsidRPr="0072799D">
        <w:rPr>
          <w:rFonts w:cs="Calibri"/>
          <w:sz w:val="24"/>
          <w:szCs w:val="24"/>
          <w:lang w:eastAsia="nl-NL"/>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72799D">
        <w:rPr>
          <w:rFonts w:cs="Calibri"/>
          <w:sz w:val="24"/>
          <w:szCs w:val="24"/>
          <w:lang w:eastAsia="nl-NL"/>
        </w:rPr>
        <w:t>harman</w:t>
      </w:r>
      <w:proofErr w:type="spellEnd"/>
      <w:r w:rsidRPr="0072799D">
        <w:rPr>
          <w:rFonts w:cs="Calibri"/>
          <w:sz w:val="24"/>
          <w:szCs w:val="24"/>
          <w:lang w:eastAsia="nl-NL"/>
        </w:rPr>
        <w:t>/</w:t>
      </w:r>
      <w:proofErr w:type="spellStart"/>
      <w:r w:rsidRPr="0072799D">
        <w:rPr>
          <w:rFonts w:cs="Calibri"/>
          <w:sz w:val="24"/>
          <w:szCs w:val="24"/>
          <w:lang w:eastAsia="nl-NL"/>
        </w:rPr>
        <w:t>kardon</w:t>
      </w:r>
      <w:proofErr w:type="spellEnd"/>
      <w:r w:rsidRPr="0072799D">
        <w:rPr>
          <w:rFonts w:cs="Calibri"/>
          <w:sz w:val="24"/>
          <w:szCs w:val="24"/>
          <w:lang w:eastAsia="nl-NL"/>
        </w:rPr>
        <w:t xml:space="preserve">, Cambridge Audio, Q Acoustics, QED, Goldring, </w:t>
      </w:r>
      <w:proofErr w:type="spellStart"/>
      <w:r w:rsidRPr="0072799D">
        <w:rPr>
          <w:rFonts w:cs="Calibri"/>
          <w:sz w:val="24"/>
          <w:szCs w:val="24"/>
          <w:lang w:eastAsia="nl-NL"/>
        </w:rPr>
        <w:t>rapoo</w:t>
      </w:r>
      <w:proofErr w:type="spellEnd"/>
      <w:r w:rsidRPr="0072799D">
        <w:rPr>
          <w:rFonts w:cs="Calibri"/>
          <w:sz w:val="24"/>
          <w:szCs w:val="24"/>
          <w:lang w:eastAsia="nl-NL"/>
        </w:rPr>
        <w:t xml:space="preserve">, Native Union, </w:t>
      </w:r>
      <w:proofErr w:type="spellStart"/>
      <w:r w:rsidRPr="0072799D">
        <w:rPr>
          <w:rFonts w:cs="Calibri"/>
          <w:sz w:val="24"/>
          <w:szCs w:val="24"/>
          <w:lang w:eastAsia="nl-NL"/>
        </w:rPr>
        <w:t>Livall</w:t>
      </w:r>
      <w:proofErr w:type="spellEnd"/>
      <w:r w:rsidRPr="0072799D">
        <w:rPr>
          <w:rFonts w:cs="Calibri"/>
          <w:sz w:val="24"/>
          <w:szCs w:val="24"/>
          <w:lang w:eastAsia="nl-NL"/>
        </w:rPr>
        <w:t xml:space="preserve">. Brand Development is the core skill of WaveMotion Team. The vision of our people is to expand </w:t>
      </w:r>
      <w:proofErr w:type="spellStart"/>
      <w:r w:rsidRPr="0072799D">
        <w:rPr>
          <w:rFonts w:cs="Calibri"/>
          <w:sz w:val="24"/>
          <w:szCs w:val="24"/>
          <w:lang w:eastAsia="nl-NL"/>
        </w:rPr>
        <w:t>WaveMotion’s</w:t>
      </w:r>
      <w:proofErr w:type="spellEnd"/>
      <w:r w:rsidRPr="0072799D">
        <w:rPr>
          <w:rFonts w:cs="Calibri"/>
          <w:sz w:val="24"/>
          <w:szCs w:val="24"/>
          <w:lang w:eastAsia="nl-NL"/>
        </w:rPr>
        <w:t xml:space="preserve"> Brands selection, following our tagline’s principles –Technology, Aesthetics, Design- and continue this journey of Ours, introducing compellingly and establishing decisively these Brands, in the eyes of our </w:t>
      </w:r>
      <w:proofErr w:type="gramStart"/>
      <w:r w:rsidRPr="0072799D">
        <w:rPr>
          <w:rFonts w:cs="Calibri"/>
          <w:sz w:val="24"/>
          <w:szCs w:val="24"/>
          <w:lang w:eastAsia="nl-NL"/>
        </w:rPr>
        <w:t>Customers</w:t>
      </w:r>
      <w:proofErr w:type="gramEnd"/>
      <w:r w:rsidRPr="0072799D">
        <w:rPr>
          <w:rFonts w:cs="Calibri"/>
          <w:sz w:val="24"/>
          <w:szCs w:val="24"/>
          <w:lang w:eastAsia="nl-NL"/>
        </w:rPr>
        <w:t>.</w:t>
      </w:r>
    </w:p>
    <w:p w14:paraId="060B51B4" w14:textId="77777777" w:rsidR="0072799D" w:rsidRPr="0072799D" w:rsidRDefault="0072799D" w:rsidP="0072799D">
      <w:pPr>
        <w:spacing w:after="160" w:line="259" w:lineRule="auto"/>
        <w:rPr>
          <w:rFonts w:cs="Calibri"/>
          <w:sz w:val="24"/>
          <w:szCs w:val="24"/>
          <w:lang w:eastAsia="nl-NL"/>
        </w:rPr>
      </w:pPr>
    </w:p>
    <w:p w14:paraId="7B4A2A1F" w14:textId="77777777" w:rsidR="0072799D" w:rsidRPr="0072799D" w:rsidRDefault="0072799D" w:rsidP="0072799D">
      <w:pPr>
        <w:spacing w:after="160" w:line="259" w:lineRule="auto"/>
        <w:rPr>
          <w:rFonts w:cs="Calibri"/>
          <w:b/>
          <w:bCs/>
          <w:sz w:val="24"/>
          <w:szCs w:val="24"/>
          <w:lang w:eastAsia="nl-NL"/>
        </w:rPr>
      </w:pPr>
      <w:r w:rsidRPr="0072799D">
        <w:rPr>
          <w:rFonts w:cs="Calibri"/>
          <w:b/>
          <w:bCs/>
          <w:sz w:val="24"/>
          <w:szCs w:val="24"/>
          <w:lang w:eastAsia="nl-NL"/>
        </w:rPr>
        <w:t>About HARMAN</w:t>
      </w:r>
    </w:p>
    <w:p w14:paraId="673EEF41" w14:textId="77777777" w:rsidR="0072799D" w:rsidRPr="0072799D" w:rsidRDefault="0072799D" w:rsidP="0072799D">
      <w:pPr>
        <w:spacing w:after="160" w:line="259" w:lineRule="auto"/>
        <w:rPr>
          <w:rFonts w:cs="Calibri"/>
          <w:sz w:val="24"/>
          <w:szCs w:val="24"/>
          <w:lang w:eastAsia="nl-NL"/>
        </w:rPr>
      </w:pPr>
      <w:r w:rsidRPr="0072799D">
        <w:rPr>
          <w:rFonts w:cs="Calibri"/>
          <w:sz w:val="24"/>
          <w:szCs w:val="24"/>
          <w:lang w:eastAsia="nl-NL"/>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wholly-owned subsidiary of Samsung Electronics Co., </w:t>
      </w:r>
      <w:proofErr w:type="gramStart"/>
      <w:r w:rsidRPr="0072799D">
        <w:rPr>
          <w:rFonts w:cs="Calibri"/>
          <w:sz w:val="24"/>
          <w:szCs w:val="24"/>
          <w:lang w:eastAsia="nl-NL"/>
        </w:rPr>
        <w:t>Ltd..</w:t>
      </w:r>
      <w:proofErr w:type="gramEnd"/>
    </w:p>
    <w:p w14:paraId="3F59B533" w14:textId="77777777" w:rsidR="00C651EE" w:rsidRPr="0072799D" w:rsidRDefault="00C651EE" w:rsidP="00C651EE">
      <w:pPr>
        <w:pStyle w:val="NormalWeb"/>
        <w:shd w:val="clear" w:color="auto" w:fill="FFFFFF"/>
        <w:spacing w:before="0" w:beforeAutospacing="0" w:after="0" w:afterAutospacing="0"/>
        <w:jc w:val="both"/>
        <w:rPr>
          <w:rFonts w:ascii="Calibri Light" w:eastAsia="Calibri" w:hAnsi="Calibri Light" w:cs="Calibri Light"/>
          <w:sz w:val="22"/>
          <w:szCs w:val="22"/>
        </w:rPr>
      </w:pPr>
    </w:p>
    <w:p w14:paraId="6F894CED" w14:textId="77777777" w:rsidR="00C651EE" w:rsidRPr="0072799D" w:rsidRDefault="00C651EE" w:rsidP="00C651EE"/>
    <w:p w14:paraId="0159136B" w14:textId="77777777" w:rsidR="002746A9" w:rsidRPr="0072799D" w:rsidRDefault="002746A9"/>
    <w:sectPr w:rsidR="002746A9" w:rsidRPr="0072799D" w:rsidSect="007E4B62">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8190F" w14:textId="77777777" w:rsidR="00A164D8" w:rsidRDefault="00A164D8">
      <w:pPr>
        <w:spacing w:line="240" w:lineRule="auto"/>
      </w:pPr>
      <w:r>
        <w:separator/>
      </w:r>
    </w:p>
  </w:endnote>
  <w:endnote w:type="continuationSeparator" w:id="0">
    <w:p w14:paraId="3E887B61" w14:textId="77777777" w:rsidR="00A164D8" w:rsidRDefault="00A164D8">
      <w:pPr>
        <w:spacing w:line="240" w:lineRule="auto"/>
      </w:pPr>
      <w:r>
        <w:continuationSeparator/>
      </w:r>
    </w:p>
  </w:endnote>
  <w:endnote w:type="continuationNotice" w:id="1">
    <w:p w14:paraId="24592A33" w14:textId="77777777" w:rsidR="00A164D8" w:rsidRDefault="00A164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A1"/>
    <w:family w:val="modern"/>
    <w:pitch w:val="fixed"/>
    <w:sig w:usb0="E00006FF" w:usb1="0000FCFF" w:usb2="00000001" w:usb3="00000000" w:csb0="0000019F" w:csb1="00000000"/>
  </w:font>
  <w:font w:name="Calibri Light">
    <w:panose1 w:val="020F0302020204030204"/>
    <w:charset w:val="A1"/>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F2CC" w14:textId="77777777" w:rsidR="00D15B3A" w:rsidRDefault="00D15B3A">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r>
      <w:rPr>
        <w:rFonts w:ascii="Tahoma" w:hAnsi="Tahoma"/>
        <w:smallCaps/>
        <w:sz w:val="16"/>
      </w:rPr>
      <w:t>WaveMotion</w:t>
    </w:r>
    <w:r>
      <w:rPr>
        <w:rFonts w:ascii="Tahoma" w:hAnsi="Tahoma"/>
        <w:smallCaps/>
        <w:sz w:val="16"/>
        <w:lang w:val="el-GR"/>
      </w:rPr>
      <w:t xml:space="preserve"> Α.Ε ), ΠΑΛΑΙΟΛΟΓΟΥ 33, ΧΑΛΑΝΔΡΙ, Τ. 210-9244 505</w:t>
    </w:r>
  </w:p>
  <w:p w14:paraId="472980E2" w14:textId="77777777" w:rsidR="00D15B3A" w:rsidRPr="00944C70" w:rsidRDefault="00D15B3A">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B7A0D" w14:textId="77777777" w:rsidR="00A164D8" w:rsidRDefault="00A164D8">
      <w:pPr>
        <w:spacing w:line="240" w:lineRule="auto"/>
      </w:pPr>
      <w:r>
        <w:separator/>
      </w:r>
    </w:p>
  </w:footnote>
  <w:footnote w:type="continuationSeparator" w:id="0">
    <w:p w14:paraId="76A1DAFC" w14:textId="77777777" w:rsidR="00A164D8" w:rsidRDefault="00A164D8">
      <w:pPr>
        <w:spacing w:line="240" w:lineRule="auto"/>
      </w:pPr>
      <w:r>
        <w:continuationSeparator/>
      </w:r>
    </w:p>
  </w:footnote>
  <w:footnote w:type="continuationNotice" w:id="1">
    <w:p w14:paraId="4B67FCF7" w14:textId="77777777" w:rsidR="00A164D8" w:rsidRDefault="00A164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42E97" w14:textId="77777777" w:rsidR="00D15B3A" w:rsidRDefault="00D15B3A">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8240" behindDoc="1" locked="0" layoutInCell="1" allowOverlap="1" wp14:anchorId="4EF1ABDB" wp14:editId="285ACC0C">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58241" behindDoc="0" locked="0" layoutInCell="1" allowOverlap="1" wp14:anchorId="3E52B9E2" wp14:editId="06B1DE8F">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7ACC13D8" w14:textId="77777777" w:rsidR="00D15B3A" w:rsidRPr="00944C70" w:rsidRDefault="00D15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A3769A"/>
    <w:multiLevelType w:val="hybridMultilevel"/>
    <w:tmpl w:val="A9ACB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5291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EE"/>
    <w:rsid w:val="00093ED4"/>
    <w:rsid w:val="000B0240"/>
    <w:rsid w:val="000F130C"/>
    <w:rsid w:val="001476A2"/>
    <w:rsid w:val="00182AC3"/>
    <w:rsid w:val="001B1452"/>
    <w:rsid w:val="001C528E"/>
    <w:rsid w:val="001F02D2"/>
    <w:rsid w:val="00223781"/>
    <w:rsid w:val="0023370E"/>
    <w:rsid w:val="00235351"/>
    <w:rsid w:val="002449CA"/>
    <w:rsid w:val="002746A9"/>
    <w:rsid w:val="002B7E13"/>
    <w:rsid w:val="002C12FF"/>
    <w:rsid w:val="002E1B54"/>
    <w:rsid w:val="00327E0D"/>
    <w:rsid w:val="00335F31"/>
    <w:rsid w:val="003362B9"/>
    <w:rsid w:val="00353242"/>
    <w:rsid w:val="0038548A"/>
    <w:rsid w:val="003C2E21"/>
    <w:rsid w:val="003E50D3"/>
    <w:rsid w:val="00450029"/>
    <w:rsid w:val="004524AE"/>
    <w:rsid w:val="00456425"/>
    <w:rsid w:val="004978EE"/>
    <w:rsid w:val="004E7928"/>
    <w:rsid w:val="00521BE2"/>
    <w:rsid w:val="0052475D"/>
    <w:rsid w:val="00525710"/>
    <w:rsid w:val="0056072D"/>
    <w:rsid w:val="00584FF4"/>
    <w:rsid w:val="0059143E"/>
    <w:rsid w:val="005C0AA4"/>
    <w:rsid w:val="006105C5"/>
    <w:rsid w:val="0067161E"/>
    <w:rsid w:val="00682DB4"/>
    <w:rsid w:val="006D421A"/>
    <w:rsid w:val="00700BC2"/>
    <w:rsid w:val="007163FA"/>
    <w:rsid w:val="00722816"/>
    <w:rsid w:val="0072799D"/>
    <w:rsid w:val="00755C89"/>
    <w:rsid w:val="007E4B62"/>
    <w:rsid w:val="00804483"/>
    <w:rsid w:val="00884E3D"/>
    <w:rsid w:val="008C0A96"/>
    <w:rsid w:val="00943872"/>
    <w:rsid w:val="00944684"/>
    <w:rsid w:val="009D335A"/>
    <w:rsid w:val="00A138B3"/>
    <w:rsid w:val="00A164D8"/>
    <w:rsid w:val="00A23D39"/>
    <w:rsid w:val="00A27917"/>
    <w:rsid w:val="00A92824"/>
    <w:rsid w:val="00AA1F75"/>
    <w:rsid w:val="00AA58E8"/>
    <w:rsid w:val="00AB5B74"/>
    <w:rsid w:val="00AB6E21"/>
    <w:rsid w:val="00AC453A"/>
    <w:rsid w:val="00B02CAB"/>
    <w:rsid w:val="00B72410"/>
    <w:rsid w:val="00B7257B"/>
    <w:rsid w:val="00B7548F"/>
    <w:rsid w:val="00BB4BD7"/>
    <w:rsid w:val="00BB5994"/>
    <w:rsid w:val="00C47DB3"/>
    <w:rsid w:val="00C56B2A"/>
    <w:rsid w:val="00C651EE"/>
    <w:rsid w:val="00CD1432"/>
    <w:rsid w:val="00CE3D38"/>
    <w:rsid w:val="00D15B3A"/>
    <w:rsid w:val="00D310CD"/>
    <w:rsid w:val="00D32616"/>
    <w:rsid w:val="00E23877"/>
    <w:rsid w:val="00ED35C4"/>
    <w:rsid w:val="00F57DEC"/>
    <w:rsid w:val="00FC790B"/>
    <w:rsid w:val="00FD5121"/>
    <w:rsid w:val="2292D12B"/>
    <w:rsid w:val="614D98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51817"/>
  <w15:chartTrackingRefBased/>
  <w15:docId w15:val="{E5516E45-8D01-46DC-B327-303991B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EE"/>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C651E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C651E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C651E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C651EE"/>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bidi="he-IL"/>
      <w14:ligatures w14:val="standardContextual"/>
    </w:rPr>
  </w:style>
  <w:style w:type="paragraph" w:styleId="Heading5">
    <w:name w:val="heading 5"/>
    <w:basedOn w:val="Normal"/>
    <w:next w:val="Normal"/>
    <w:link w:val="Heading5Char"/>
    <w:uiPriority w:val="9"/>
    <w:semiHidden/>
    <w:unhideWhenUsed/>
    <w:qFormat/>
    <w:rsid w:val="00C651EE"/>
    <w:pPr>
      <w:keepNext/>
      <w:keepLines/>
      <w:spacing w:before="80" w:after="40" w:line="259" w:lineRule="auto"/>
      <w:outlineLvl w:val="4"/>
    </w:pPr>
    <w:rPr>
      <w:rFonts w:asciiTheme="minorHAnsi" w:eastAsiaTheme="majorEastAsia" w:hAnsiTheme="minorHAnsi" w:cstheme="majorBidi"/>
      <w:color w:val="0F4761" w:themeColor="accent1" w:themeShade="BF"/>
      <w:kern w:val="2"/>
      <w:lang w:bidi="he-IL"/>
      <w14:ligatures w14:val="standardContextual"/>
    </w:rPr>
  </w:style>
  <w:style w:type="paragraph" w:styleId="Heading6">
    <w:name w:val="heading 6"/>
    <w:basedOn w:val="Normal"/>
    <w:next w:val="Normal"/>
    <w:link w:val="Heading6Char"/>
    <w:uiPriority w:val="9"/>
    <w:semiHidden/>
    <w:unhideWhenUsed/>
    <w:qFormat/>
    <w:rsid w:val="00C651EE"/>
    <w:pPr>
      <w:keepNext/>
      <w:keepLines/>
      <w:spacing w:before="40" w:line="259" w:lineRule="auto"/>
      <w:outlineLvl w:val="5"/>
    </w:pPr>
    <w:rPr>
      <w:rFonts w:asciiTheme="minorHAnsi" w:eastAsiaTheme="majorEastAsia" w:hAnsiTheme="minorHAnsi" w:cstheme="majorBidi"/>
      <w:i/>
      <w:iCs/>
      <w:color w:val="595959" w:themeColor="text1" w:themeTint="A6"/>
      <w:kern w:val="2"/>
      <w:lang w:bidi="he-IL"/>
      <w14:ligatures w14:val="standardContextual"/>
    </w:rPr>
  </w:style>
  <w:style w:type="paragraph" w:styleId="Heading7">
    <w:name w:val="heading 7"/>
    <w:basedOn w:val="Normal"/>
    <w:next w:val="Normal"/>
    <w:link w:val="Heading7Char"/>
    <w:uiPriority w:val="9"/>
    <w:semiHidden/>
    <w:unhideWhenUsed/>
    <w:qFormat/>
    <w:rsid w:val="00C651EE"/>
    <w:pPr>
      <w:keepNext/>
      <w:keepLines/>
      <w:spacing w:before="40" w:line="259" w:lineRule="auto"/>
      <w:outlineLvl w:val="6"/>
    </w:pPr>
    <w:rPr>
      <w:rFonts w:asciiTheme="minorHAnsi" w:eastAsiaTheme="majorEastAsia" w:hAnsiTheme="minorHAnsi" w:cstheme="majorBidi"/>
      <w:color w:val="595959" w:themeColor="text1" w:themeTint="A6"/>
      <w:kern w:val="2"/>
      <w:lang w:bidi="he-IL"/>
      <w14:ligatures w14:val="standardContextual"/>
    </w:rPr>
  </w:style>
  <w:style w:type="paragraph" w:styleId="Heading8">
    <w:name w:val="heading 8"/>
    <w:basedOn w:val="Normal"/>
    <w:next w:val="Normal"/>
    <w:link w:val="Heading8Char"/>
    <w:uiPriority w:val="9"/>
    <w:semiHidden/>
    <w:unhideWhenUsed/>
    <w:qFormat/>
    <w:rsid w:val="00C651EE"/>
    <w:pPr>
      <w:keepNext/>
      <w:keepLines/>
      <w:spacing w:line="259" w:lineRule="auto"/>
      <w:outlineLvl w:val="7"/>
    </w:pPr>
    <w:rPr>
      <w:rFonts w:asciiTheme="minorHAnsi" w:eastAsiaTheme="majorEastAsia" w:hAnsiTheme="minorHAnsi" w:cstheme="majorBidi"/>
      <w:i/>
      <w:iCs/>
      <w:color w:val="272727" w:themeColor="text1" w:themeTint="D8"/>
      <w:kern w:val="2"/>
      <w:lang w:bidi="he-IL"/>
      <w14:ligatures w14:val="standardContextual"/>
    </w:rPr>
  </w:style>
  <w:style w:type="paragraph" w:styleId="Heading9">
    <w:name w:val="heading 9"/>
    <w:basedOn w:val="Normal"/>
    <w:next w:val="Normal"/>
    <w:link w:val="Heading9Char"/>
    <w:uiPriority w:val="9"/>
    <w:semiHidden/>
    <w:unhideWhenUsed/>
    <w:qFormat/>
    <w:rsid w:val="00C651EE"/>
    <w:pPr>
      <w:keepNext/>
      <w:keepLines/>
      <w:spacing w:line="259" w:lineRule="auto"/>
      <w:outlineLvl w:val="8"/>
    </w:pPr>
    <w:rPr>
      <w:rFonts w:asciiTheme="minorHAnsi" w:eastAsiaTheme="majorEastAsia" w:hAnsiTheme="minorHAnsi" w:cstheme="majorBidi"/>
      <w:color w:val="272727" w:themeColor="text1" w:themeTint="D8"/>
      <w:kern w:val="2"/>
      <w:lang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1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1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1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1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1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1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1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1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1EE"/>
    <w:rPr>
      <w:rFonts w:eastAsiaTheme="majorEastAsia" w:cstheme="majorBidi"/>
      <w:color w:val="272727" w:themeColor="text1" w:themeTint="D8"/>
    </w:rPr>
  </w:style>
  <w:style w:type="paragraph" w:styleId="Title">
    <w:name w:val="Title"/>
    <w:basedOn w:val="Normal"/>
    <w:next w:val="Normal"/>
    <w:link w:val="TitleChar"/>
    <w:uiPriority w:val="10"/>
    <w:qFormat/>
    <w:rsid w:val="00C651E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C651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1E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C651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1EE"/>
    <w:pPr>
      <w:spacing w:before="160" w:after="160" w:line="259" w:lineRule="auto"/>
      <w:jc w:val="center"/>
    </w:pPr>
    <w:rPr>
      <w:rFonts w:asciiTheme="minorHAnsi" w:eastAsiaTheme="minorHAnsi" w:hAnsiTheme="minorHAnsi" w:cstheme="minorBidi"/>
      <w:i/>
      <w:iCs/>
      <w:color w:val="404040" w:themeColor="text1" w:themeTint="BF"/>
      <w:kern w:val="2"/>
      <w:lang w:bidi="he-IL"/>
      <w14:ligatures w14:val="standardContextual"/>
    </w:rPr>
  </w:style>
  <w:style w:type="character" w:customStyle="1" w:styleId="QuoteChar">
    <w:name w:val="Quote Char"/>
    <w:basedOn w:val="DefaultParagraphFont"/>
    <w:link w:val="Quote"/>
    <w:uiPriority w:val="29"/>
    <w:rsid w:val="00C651EE"/>
    <w:rPr>
      <w:i/>
      <w:iCs/>
      <w:color w:val="404040" w:themeColor="text1" w:themeTint="BF"/>
    </w:rPr>
  </w:style>
  <w:style w:type="paragraph" w:styleId="ListParagraph">
    <w:name w:val="List Paragraph"/>
    <w:basedOn w:val="Normal"/>
    <w:uiPriority w:val="34"/>
    <w:qFormat/>
    <w:rsid w:val="00C651EE"/>
    <w:pPr>
      <w:spacing w:after="160" w:line="259" w:lineRule="auto"/>
      <w:ind w:left="720"/>
      <w:contextualSpacing/>
    </w:pPr>
    <w:rPr>
      <w:rFonts w:asciiTheme="minorHAnsi" w:eastAsiaTheme="minorHAnsi" w:hAnsiTheme="minorHAnsi" w:cstheme="minorBidi"/>
      <w:kern w:val="2"/>
      <w:lang w:bidi="he-IL"/>
      <w14:ligatures w14:val="standardContextual"/>
    </w:rPr>
  </w:style>
  <w:style w:type="character" w:styleId="IntenseEmphasis">
    <w:name w:val="Intense Emphasis"/>
    <w:basedOn w:val="DefaultParagraphFont"/>
    <w:uiPriority w:val="21"/>
    <w:qFormat/>
    <w:rsid w:val="00C651EE"/>
    <w:rPr>
      <w:i/>
      <w:iCs/>
      <w:color w:val="0F4761" w:themeColor="accent1" w:themeShade="BF"/>
    </w:rPr>
  </w:style>
  <w:style w:type="paragraph" w:styleId="IntenseQuote">
    <w:name w:val="Intense Quote"/>
    <w:basedOn w:val="Normal"/>
    <w:next w:val="Normal"/>
    <w:link w:val="IntenseQuoteChar"/>
    <w:uiPriority w:val="30"/>
    <w:qFormat/>
    <w:rsid w:val="00C651E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bidi="he-IL"/>
      <w14:ligatures w14:val="standardContextual"/>
    </w:rPr>
  </w:style>
  <w:style w:type="character" w:customStyle="1" w:styleId="IntenseQuoteChar">
    <w:name w:val="Intense Quote Char"/>
    <w:basedOn w:val="DefaultParagraphFont"/>
    <w:link w:val="IntenseQuote"/>
    <w:uiPriority w:val="30"/>
    <w:rsid w:val="00C651EE"/>
    <w:rPr>
      <w:i/>
      <w:iCs/>
      <w:color w:val="0F4761" w:themeColor="accent1" w:themeShade="BF"/>
    </w:rPr>
  </w:style>
  <w:style w:type="character" w:styleId="IntenseReference">
    <w:name w:val="Intense Reference"/>
    <w:basedOn w:val="DefaultParagraphFont"/>
    <w:uiPriority w:val="32"/>
    <w:qFormat/>
    <w:rsid w:val="00C651EE"/>
    <w:rPr>
      <w:b/>
      <w:bCs/>
      <w:smallCaps/>
      <w:color w:val="0F4761" w:themeColor="accent1" w:themeShade="BF"/>
      <w:spacing w:val="5"/>
    </w:rPr>
  </w:style>
  <w:style w:type="character" w:styleId="Hyperlink">
    <w:name w:val="Hyperlink"/>
    <w:rsid w:val="00C651EE"/>
    <w:rPr>
      <w:color w:val="0000FF"/>
      <w:u w:val="single"/>
    </w:rPr>
  </w:style>
  <w:style w:type="paragraph" w:styleId="NormalWeb">
    <w:name w:val="Normal (Web)"/>
    <w:basedOn w:val="Normal"/>
    <w:uiPriority w:val="99"/>
    <w:unhideWhenUsed/>
    <w:rsid w:val="00C651E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651EE"/>
    <w:pPr>
      <w:tabs>
        <w:tab w:val="center" w:pos="4320"/>
        <w:tab w:val="right" w:pos="8640"/>
      </w:tabs>
      <w:spacing w:line="240" w:lineRule="auto"/>
    </w:pPr>
  </w:style>
  <w:style w:type="character" w:customStyle="1" w:styleId="HeaderChar">
    <w:name w:val="Header Char"/>
    <w:basedOn w:val="DefaultParagraphFont"/>
    <w:link w:val="Header"/>
    <w:uiPriority w:val="99"/>
    <w:rsid w:val="00C651EE"/>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C651EE"/>
    <w:pPr>
      <w:tabs>
        <w:tab w:val="center" w:pos="4320"/>
        <w:tab w:val="right" w:pos="8640"/>
      </w:tabs>
      <w:spacing w:line="240" w:lineRule="auto"/>
    </w:pPr>
  </w:style>
  <w:style w:type="character" w:customStyle="1" w:styleId="FooterChar">
    <w:name w:val="Footer Char"/>
    <w:basedOn w:val="DefaultParagraphFont"/>
    <w:link w:val="Footer"/>
    <w:uiPriority w:val="99"/>
    <w:rsid w:val="00C651EE"/>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C651EE"/>
    <w:rPr>
      <w:color w:val="605E5C"/>
      <w:shd w:val="clear" w:color="auto" w:fill="E1DFDD"/>
    </w:rPr>
  </w:style>
  <w:style w:type="character" w:styleId="FollowedHyperlink">
    <w:name w:val="FollowedHyperlink"/>
    <w:basedOn w:val="DefaultParagraphFont"/>
    <w:uiPriority w:val="99"/>
    <w:semiHidden/>
    <w:unhideWhenUsed/>
    <w:rsid w:val="00A92824"/>
    <w:rPr>
      <w:color w:val="96607D" w:themeColor="followedHyperlink"/>
      <w:u w:val="single"/>
    </w:rPr>
  </w:style>
  <w:style w:type="paragraph" w:styleId="HTMLPreformatted">
    <w:name w:val="HTML Preformatted"/>
    <w:basedOn w:val="Normal"/>
    <w:link w:val="HTMLPreformattedChar"/>
    <w:uiPriority w:val="99"/>
    <w:semiHidden/>
    <w:unhideWhenUsed/>
    <w:rsid w:val="00884E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84E3D"/>
    <w:rPr>
      <w:rFonts w:ascii="Consolas" w:eastAsia="Calibri" w:hAnsi="Consolas" w:cs="Times New Roman"/>
      <w:kern w:val="0"/>
      <w:sz w:val="20"/>
      <w:szCs w:val="2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13875">
      <w:bodyDiv w:val="1"/>
      <w:marLeft w:val="0"/>
      <w:marRight w:val="0"/>
      <w:marTop w:val="0"/>
      <w:marBottom w:val="0"/>
      <w:divBdr>
        <w:top w:val="none" w:sz="0" w:space="0" w:color="auto"/>
        <w:left w:val="none" w:sz="0" w:space="0" w:color="auto"/>
        <w:bottom w:val="none" w:sz="0" w:space="0" w:color="auto"/>
        <w:right w:val="none" w:sz="0" w:space="0" w:color="auto"/>
      </w:divBdr>
    </w:div>
    <w:div w:id="266499745">
      <w:bodyDiv w:val="1"/>
      <w:marLeft w:val="0"/>
      <w:marRight w:val="0"/>
      <w:marTop w:val="0"/>
      <w:marBottom w:val="0"/>
      <w:divBdr>
        <w:top w:val="none" w:sz="0" w:space="0" w:color="auto"/>
        <w:left w:val="none" w:sz="0" w:space="0" w:color="auto"/>
        <w:bottom w:val="none" w:sz="0" w:space="0" w:color="auto"/>
        <w:right w:val="none" w:sz="0" w:space="0" w:color="auto"/>
      </w:divBdr>
    </w:div>
    <w:div w:id="507909086">
      <w:bodyDiv w:val="1"/>
      <w:marLeft w:val="0"/>
      <w:marRight w:val="0"/>
      <w:marTop w:val="0"/>
      <w:marBottom w:val="0"/>
      <w:divBdr>
        <w:top w:val="none" w:sz="0" w:space="0" w:color="auto"/>
        <w:left w:val="none" w:sz="0" w:space="0" w:color="auto"/>
        <w:bottom w:val="none" w:sz="0" w:space="0" w:color="auto"/>
        <w:right w:val="none" w:sz="0" w:space="0" w:color="auto"/>
      </w:divBdr>
    </w:div>
    <w:div w:id="523835451">
      <w:bodyDiv w:val="1"/>
      <w:marLeft w:val="0"/>
      <w:marRight w:val="0"/>
      <w:marTop w:val="0"/>
      <w:marBottom w:val="0"/>
      <w:divBdr>
        <w:top w:val="none" w:sz="0" w:space="0" w:color="auto"/>
        <w:left w:val="none" w:sz="0" w:space="0" w:color="auto"/>
        <w:bottom w:val="none" w:sz="0" w:space="0" w:color="auto"/>
        <w:right w:val="none" w:sz="0" w:space="0" w:color="auto"/>
      </w:divBdr>
    </w:div>
    <w:div w:id="639766217">
      <w:bodyDiv w:val="1"/>
      <w:marLeft w:val="0"/>
      <w:marRight w:val="0"/>
      <w:marTop w:val="0"/>
      <w:marBottom w:val="0"/>
      <w:divBdr>
        <w:top w:val="none" w:sz="0" w:space="0" w:color="auto"/>
        <w:left w:val="none" w:sz="0" w:space="0" w:color="auto"/>
        <w:bottom w:val="none" w:sz="0" w:space="0" w:color="auto"/>
        <w:right w:val="none" w:sz="0" w:space="0" w:color="auto"/>
      </w:divBdr>
    </w:div>
    <w:div w:id="1224410588">
      <w:bodyDiv w:val="1"/>
      <w:marLeft w:val="0"/>
      <w:marRight w:val="0"/>
      <w:marTop w:val="0"/>
      <w:marBottom w:val="0"/>
      <w:divBdr>
        <w:top w:val="none" w:sz="0" w:space="0" w:color="auto"/>
        <w:left w:val="none" w:sz="0" w:space="0" w:color="auto"/>
        <w:bottom w:val="none" w:sz="0" w:space="0" w:color="auto"/>
        <w:right w:val="none" w:sz="0" w:space="0" w:color="auto"/>
      </w:divBdr>
    </w:div>
    <w:div w:id="1445266041">
      <w:bodyDiv w:val="1"/>
      <w:marLeft w:val="0"/>
      <w:marRight w:val="0"/>
      <w:marTop w:val="0"/>
      <w:marBottom w:val="0"/>
      <w:divBdr>
        <w:top w:val="none" w:sz="0" w:space="0" w:color="auto"/>
        <w:left w:val="none" w:sz="0" w:space="0" w:color="auto"/>
        <w:bottom w:val="none" w:sz="0" w:space="0" w:color="auto"/>
        <w:right w:val="none" w:sz="0" w:space="0" w:color="auto"/>
      </w:divBdr>
    </w:div>
    <w:div w:id="1953122661">
      <w:bodyDiv w:val="1"/>
      <w:marLeft w:val="0"/>
      <w:marRight w:val="0"/>
      <w:marTop w:val="0"/>
      <w:marBottom w:val="0"/>
      <w:divBdr>
        <w:top w:val="none" w:sz="0" w:space="0" w:color="auto"/>
        <w:left w:val="none" w:sz="0" w:space="0" w:color="auto"/>
        <w:bottom w:val="none" w:sz="0" w:space="0" w:color="auto"/>
        <w:right w:val="none" w:sz="0" w:space="0" w:color="auto"/>
      </w:divBdr>
    </w:div>
    <w:div w:id="206602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laisio.gr/search?query=jbl"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jblgreece.gr/"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jbl.com/snowparty-2025-gr.html" TargetMode="External"/><Relationship Id="rId20" Type="http://schemas.openxmlformats.org/officeDocument/2006/relationships/hyperlink" Target="https://eu.jbl.com/snowparty-2025-gr.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tiktok.com/@jbl_greece?lang=en" TargetMode="External"/><Relationship Id="rId5" Type="http://schemas.openxmlformats.org/officeDocument/2006/relationships/styles" Target="styles.xml"/><Relationship Id="rId15" Type="http://schemas.openxmlformats.org/officeDocument/2006/relationships/hyperlink" Target="https://wavemotiongallery.gr/" TargetMode="External"/><Relationship Id="rId23" Type="http://schemas.openxmlformats.org/officeDocument/2006/relationships/hyperlink" Target="https://www.instagram.com/jbl_greece/" TargetMode="External"/><Relationship Id="rId28" Type="http://schemas.openxmlformats.org/officeDocument/2006/relationships/theme" Target="theme/theme1.xml"/><Relationship Id="rId10" Type="http://schemas.openxmlformats.org/officeDocument/2006/relationships/hyperlink" Target="mailto:jbl_greece@wavemotion.gr"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blgreece.gr/" TargetMode="External"/><Relationship Id="rId22" Type="http://schemas.openxmlformats.org/officeDocument/2006/relationships/hyperlink" Target="https://www.facebook.com/JBLGreec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e9bf61b46b90400a98cc2f4a8fe6769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44d021d400b86fd8b682c5881ed7daf6"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AF307-8F38-4423-B2F5-174998BAF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3666A4-77EA-4BB1-8050-662CA183CB40}">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019B61F6-9D15-4E04-A667-9550556B8F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Links>
    <vt:vector size="60" baseType="variant">
      <vt:variant>
        <vt:i4>7209061</vt:i4>
      </vt:variant>
      <vt:variant>
        <vt:i4>27</vt:i4>
      </vt:variant>
      <vt:variant>
        <vt:i4>0</vt:i4>
      </vt:variant>
      <vt:variant>
        <vt:i4>5</vt:i4>
      </vt:variant>
      <vt:variant>
        <vt:lpwstr>https://www.tiktok.com/@jbl_greece?lang=en</vt:lpwstr>
      </vt:variant>
      <vt:variant>
        <vt:lpwstr/>
      </vt:variant>
      <vt:variant>
        <vt:i4>7667789</vt:i4>
      </vt:variant>
      <vt:variant>
        <vt:i4>24</vt:i4>
      </vt:variant>
      <vt:variant>
        <vt:i4>0</vt:i4>
      </vt:variant>
      <vt:variant>
        <vt:i4>5</vt:i4>
      </vt:variant>
      <vt:variant>
        <vt:lpwstr>https://www.instagram.com/jbl_greece/</vt:lpwstr>
      </vt:variant>
      <vt:variant>
        <vt:lpwstr/>
      </vt:variant>
      <vt:variant>
        <vt:i4>3276837</vt:i4>
      </vt:variant>
      <vt:variant>
        <vt:i4>21</vt:i4>
      </vt:variant>
      <vt:variant>
        <vt:i4>0</vt:i4>
      </vt:variant>
      <vt:variant>
        <vt:i4>5</vt:i4>
      </vt:variant>
      <vt:variant>
        <vt:lpwstr>https://www.facebook.com/JBLGreece</vt:lpwstr>
      </vt:variant>
      <vt:variant>
        <vt:lpwstr/>
      </vt:variant>
      <vt:variant>
        <vt:i4>1507411</vt:i4>
      </vt:variant>
      <vt:variant>
        <vt:i4>18</vt:i4>
      </vt:variant>
      <vt:variant>
        <vt:i4>0</vt:i4>
      </vt:variant>
      <vt:variant>
        <vt:i4>5</vt:i4>
      </vt:variant>
      <vt:variant>
        <vt:lpwstr>https://www.jblgreece.gr/</vt:lpwstr>
      </vt:variant>
      <vt:variant>
        <vt:lpwstr/>
      </vt:variant>
      <vt:variant>
        <vt:i4>5308446</vt:i4>
      </vt:variant>
      <vt:variant>
        <vt:i4>15</vt:i4>
      </vt:variant>
      <vt:variant>
        <vt:i4>0</vt:i4>
      </vt:variant>
      <vt:variant>
        <vt:i4>5</vt:i4>
      </vt:variant>
      <vt:variant>
        <vt:lpwstr>https://eu.jbl.com/snowparty-2025-gr.html</vt:lpwstr>
      </vt:variant>
      <vt:variant>
        <vt:lpwstr/>
      </vt:variant>
      <vt:variant>
        <vt:i4>5308446</vt:i4>
      </vt:variant>
      <vt:variant>
        <vt:i4>12</vt:i4>
      </vt:variant>
      <vt:variant>
        <vt:i4>0</vt:i4>
      </vt:variant>
      <vt:variant>
        <vt:i4>5</vt:i4>
      </vt:variant>
      <vt:variant>
        <vt:lpwstr>https://eu.jbl.com/snowparty-2025-gr.html</vt:lpwstr>
      </vt:variant>
      <vt:variant>
        <vt:lpwstr/>
      </vt:variant>
      <vt:variant>
        <vt:i4>6160455</vt:i4>
      </vt:variant>
      <vt:variant>
        <vt:i4>9</vt:i4>
      </vt:variant>
      <vt:variant>
        <vt:i4>0</vt:i4>
      </vt:variant>
      <vt:variant>
        <vt:i4>5</vt:i4>
      </vt:variant>
      <vt:variant>
        <vt:lpwstr>https://wavemotiongallery.gr/</vt:lpwstr>
      </vt:variant>
      <vt:variant>
        <vt:lpwstr/>
      </vt:variant>
      <vt:variant>
        <vt:i4>1507411</vt:i4>
      </vt:variant>
      <vt:variant>
        <vt:i4>6</vt:i4>
      </vt:variant>
      <vt:variant>
        <vt:i4>0</vt:i4>
      </vt:variant>
      <vt:variant>
        <vt:i4>5</vt:i4>
      </vt:variant>
      <vt:variant>
        <vt:lpwstr>https://www.jblgreece.gr/</vt:lpwstr>
      </vt:variant>
      <vt:variant>
        <vt:lpwstr/>
      </vt:variant>
      <vt:variant>
        <vt:i4>7209085</vt:i4>
      </vt:variant>
      <vt:variant>
        <vt:i4>3</vt:i4>
      </vt:variant>
      <vt:variant>
        <vt:i4>0</vt:i4>
      </vt:variant>
      <vt:variant>
        <vt:i4>5</vt:i4>
      </vt:variant>
      <vt:variant>
        <vt:lpwstr>https://www.plaisio.gr/search?query=jbl</vt:lpwstr>
      </vt:variant>
      <vt:variant>
        <vt:lpwstr/>
      </vt:variant>
      <vt:variant>
        <vt:i4>5111900</vt:i4>
      </vt:variant>
      <vt:variant>
        <vt:i4>0</vt:i4>
      </vt:variant>
      <vt:variant>
        <vt:i4>0</vt:i4>
      </vt:variant>
      <vt:variant>
        <vt:i4>5</vt:i4>
      </vt:variant>
      <vt:variant>
        <vt:lpwstr>mailto:jbl_greece@wavemotion.gr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9</cp:revision>
  <dcterms:created xsi:type="dcterms:W3CDTF">2025-01-27T12:44:00Z</dcterms:created>
  <dcterms:modified xsi:type="dcterms:W3CDTF">2025-01-27T15:10:00Z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